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5B" w:rsidRPr="00495672" w:rsidRDefault="00250ECE" w:rsidP="004C4E5B">
      <w:pPr>
        <w:pStyle w:val="NoSpacing"/>
        <w:jc w:val="center"/>
        <w:rPr>
          <w:rFonts w:ascii="Rockwell" w:hAnsi="Rockwell"/>
          <w:sz w:val="52"/>
          <w:szCs w:val="28"/>
        </w:rPr>
      </w:pPr>
      <w:r>
        <w:rPr>
          <w:rFonts w:ascii="Rockwell" w:hAnsi="Rockwell"/>
          <w:noProof/>
          <w:sz w:val="52"/>
          <w:szCs w:val="28"/>
        </w:rPr>
        <w:drawing>
          <wp:anchor distT="0" distB="0" distL="114300" distR="114300" simplePos="0" relativeHeight="251658240" behindDoc="1" locked="0" layoutInCell="1" allowOverlap="1">
            <wp:simplePos x="0" y="0"/>
            <wp:positionH relativeFrom="column">
              <wp:posOffset>3740150</wp:posOffset>
            </wp:positionH>
            <wp:positionV relativeFrom="paragraph">
              <wp:posOffset>84455</wp:posOffset>
            </wp:positionV>
            <wp:extent cx="3102610" cy="2658110"/>
            <wp:effectExtent l="19050" t="0" r="2540" b="0"/>
            <wp:wrapTight wrapText="bothSides">
              <wp:wrapPolygon edited="0">
                <wp:start x="-133" y="0"/>
                <wp:lineTo x="-133" y="21517"/>
                <wp:lineTo x="21618" y="21517"/>
                <wp:lineTo x="21618" y="0"/>
                <wp:lineTo x="-133" y="0"/>
              </wp:wrapPolygon>
            </wp:wrapTight>
            <wp:docPr id="1" name="Picture 1" descr="http://www.irc.vbschools.com/fortheweb/Science/images/SimpleMach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c.vbschools.com/fortheweb/Science/images/SimpleMachines.jpg"/>
                    <pic:cNvPicPr>
                      <a:picLocks noChangeAspect="1" noChangeArrowheads="1"/>
                    </pic:cNvPicPr>
                  </pic:nvPicPr>
                  <pic:blipFill>
                    <a:blip r:embed="rId5" cstate="print"/>
                    <a:srcRect/>
                    <a:stretch>
                      <a:fillRect/>
                    </a:stretch>
                  </pic:blipFill>
                  <pic:spPr bwMode="auto">
                    <a:xfrm>
                      <a:off x="0" y="0"/>
                      <a:ext cx="3102610" cy="2658110"/>
                    </a:xfrm>
                    <a:prstGeom prst="rect">
                      <a:avLst/>
                    </a:prstGeom>
                    <a:noFill/>
                    <a:ln w="9525">
                      <a:noFill/>
                      <a:miter lim="800000"/>
                      <a:headEnd/>
                      <a:tailEnd/>
                    </a:ln>
                  </pic:spPr>
                </pic:pic>
              </a:graphicData>
            </a:graphic>
          </wp:anchor>
        </w:drawing>
      </w:r>
      <w:r w:rsidR="004C4E5B">
        <w:rPr>
          <w:rFonts w:ascii="Rockwell" w:hAnsi="Rockwell"/>
          <w:sz w:val="52"/>
          <w:szCs w:val="28"/>
        </w:rPr>
        <w:t>Motion &amp; Design</w:t>
      </w:r>
    </w:p>
    <w:p w:rsidR="004C4E5B" w:rsidRDefault="004C4E5B" w:rsidP="004C4E5B">
      <w:pPr>
        <w:pStyle w:val="NoSpacing"/>
        <w:jc w:val="center"/>
        <w:rPr>
          <w:rFonts w:ascii="Rockwell" w:hAnsi="Rockwell"/>
          <w:sz w:val="36"/>
          <w:szCs w:val="28"/>
        </w:rPr>
      </w:pPr>
      <w:r>
        <w:rPr>
          <w:rFonts w:ascii="Rockwell" w:hAnsi="Rockwell"/>
          <w:sz w:val="36"/>
          <w:szCs w:val="28"/>
        </w:rPr>
        <w:t>Simple Machines</w:t>
      </w:r>
    </w:p>
    <w:p w:rsidR="004C4E5B" w:rsidRDefault="004C4E5B" w:rsidP="004C4E5B">
      <w:pPr>
        <w:pStyle w:val="NoSpacing"/>
        <w:jc w:val="center"/>
        <w:rPr>
          <w:rFonts w:ascii="Rockwell" w:hAnsi="Rockwell"/>
          <w:sz w:val="36"/>
          <w:szCs w:val="28"/>
        </w:rPr>
      </w:pPr>
    </w:p>
    <w:p w:rsidR="00ED3584" w:rsidRPr="0051589F" w:rsidRDefault="00ED3584" w:rsidP="00ED3584">
      <w:pPr>
        <w:pStyle w:val="NoSpacing"/>
        <w:rPr>
          <w:rFonts w:ascii="Rockwell" w:hAnsi="Rockwell"/>
          <w:sz w:val="28"/>
          <w:szCs w:val="28"/>
        </w:rPr>
      </w:pPr>
      <w:r w:rsidRPr="0051589F">
        <w:rPr>
          <w:rFonts w:ascii="Rockwell" w:hAnsi="Rockwell"/>
          <w:b/>
          <w:sz w:val="28"/>
          <w:szCs w:val="28"/>
        </w:rPr>
        <w:t>Simple machines</w:t>
      </w:r>
      <w:r w:rsidRPr="0051589F">
        <w:rPr>
          <w:rFonts w:ascii="Rockwell" w:hAnsi="Rockwell"/>
          <w:sz w:val="28"/>
          <w:szCs w:val="28"/>
        </w:rPr>
        <w:t xml:space="preserve"> are tools that are used to make work easier.  They…</w:t>
      </w:r>
    </w:p>
    <w:p w:rsidR="00ED3584" w:rsidRDefault="00ED3584" w:rsidP="005D2A9C">
      <w:pPr>
        <w:pStyle w:val="NoSpacing"/>
        <w:numPr>
          <w:ilvl w:val="0"/>
          <w:numId w:val="6"/>
        </w:numPr>
        <w:rPr>
          <w:rFonts w:ascii="Rockwell" w:hAnsi="Rockwell"/>
          <w:sz w:val="24"/>
          <w:szCs w:val="28"/>
        </w:rPr>
      </w:pPr>
      <w:r>
        <w:rPr>
          <w:rFonts w:ascii="Rockwell" w:hAnsi="Rockwell"/>
          <w:sz w:val="24"/>
          <w:szCs w:val="28"/>
        </w:rPr>
        <w:t>Have few or no moving parts.</w:t>
      </w:r>
    </w:p>
    <w:p w:rsidR="00ED3584" w:rsidRDefault="00ED3584" w:rsidP="005D2A9C">
      <w:pPr>
        <w:pStyle w:val="NoSpacing"/>
        <w:numPr>
          <w:ilvl w:val="0"/>
          <w:numId w:val="6"/>
        </w:numPr>
        <w:rPr>
          <w:rFonts w:ascii="Rockwell" w:hAnsi="Rockwell"/>
          <w:sz w:val="24"/>
          <w:szCs w:val="28"/>
        </w:rPr>
      </w:pPr>
      <w:r>
        <w:rPr>
          <w:rFonts w:ascii="Rockwell" w:hAnsi="Rockwell"/>
          <w:sz w:val="24"/>
          <w:szCs w:val="28"/>
        </w:rPr>
        <w:t>Use energy to work.</w:t>
      </w:r>
    </w:p>
    <w:p w:rsidR="005D2A9C" w:rsidRDefault="005D2A9C" w:rsidP="005D2A9C">
      <w:pPr>
        <w:pStyle w:val="NoSpacing"/>
        <w:numPr>
          <w:ilvl w:val="0"/>
          <w:numId w:val="6"/>
        </w:numPr>
        <w:rPr>
          <w:rFonts w:ascii="Rockwell" w:hAnsi="Rockwell"/>
          <w:sz w:val="24"/>
          <w:szCs w:val="28"/>
        </w:rPr>
      </w:pPr>
      <w:r>
        <w:rPr>
          <w:rFonts w:ascii="Rockwell" w:hAnsi="Rockwell"/>
          <w:sz w:val="24"/>
          <w:szCs w:val="28"/>
        </w:rPr>
        <w:t>Can work with one movement.</w:t>
      </w:r>
    </w:p>
    <w:p w:rsidR="005D2A9C" w:rsidRDefault="005D2A9C" w:rsidP="005D2A9C">
      <w:pPr>
        <w:pStyle w:val="NoSpacing"/>
        <w:numPr>
          <w:ilvl w:val="0"/>
          <w:numId w:val="6"/>
        </w:numPr>
        <w:rPr>
          <w:rFonts w:ascii="Rockwell" w:hAnsi="Rockwell"/>
          <w:sz w:val="24"/>
          <w:szCs w:val="28"/>
        </w:rPr>
      </w:pPr>
      <w:r>
        <w:rPr>
          <w:rFonts w:ascii="Rockwell" w:hAnsi="Rockwell"/>
          <w:sz w:val="24"/>
          <w:szCs w:val="28"/>
        </w:rPr>
        <w:t>Allow users to put forth less mechanical effort to move an object.</w:t>
      </w:r>
    </w:p>
    <w:p w:rsidR="005D2A9C" w:rsidRDefault="005D2A9C" w:rsidP="005D2A9C">
      <w:pPr>
        <w:pStyle w:val="NoSpacing"/>
        <w:numPr>
          <w:ilvl w:val="0"/>
          <w:numId w:val="6"/>
        </w:numPr>
        <w:rPr>
          <w:rFonts w:ascii="Rockwell" w:hAnsi="Rockwell"/>
          <w:sz w:val="24"/>
          <w:szCs w:val="28"/>
        </w:rPr>
      </w:pPr>
      <w:r>
        <w:rPr>
          <w:rFonts w:ascii="Rockwell" w:hAnsi="Rockwell"/>
          <w:sz w:val="24"/>
          <w:szCs w:val="28"/>
        </w:rPr>
        <w:t>Allows users to push or pull with less effort over increased distances.</w:t>
      </w:r>
    </w:p>
    <w:p w:rsidR="005D2A9C" w:rsidRDefault="005D2A9C" w:rsidP="005D2A9C">
      <w:pPr>
        <w:pStyle w:val="NoSpacing"/>
        <w:numPr>
          <w:ilvl w:val="0"/>
          <w:numId w:val="6"/>
        </w:numPr>
        <w:rPr>
          <w:rFonts w:ascii="Rockwell" w:hAnsi="Rockwell"/>
          <w:sz w:val="24"/>
          <w:szCs w:val="28"/>
        </w:rPr>
      </w:pPr>
      <w:r>
        <w:rPr>
          <w:rFonts w:ascii="Rockwell" w:hAnsi="Rockwell"/>
          <w:sz w:val="24"/>
          <w:szCs w:val="28"/>
        </w:rPr>
        <w:t>Change the amount, speed, or direction of forces.</w:t>
      </w:r>
    </w:p>
    <w:p w:rsidR="005D2A9C" w:rsidRDefault="005D2A9C" w:rsidP="005D2A9C">
      <w:pPr>
        <w:pStyle w:val="NoSpacing"/>
        <w:numPr>
          <w:ilvl w:val="0"/>
          <w:numId w:val="4"/>
        </w:numPr>
        <w:ind w:left="720"/>
        <w:rPr>
          <w:rFonts w:ascii="Rockwell" w:hAnsi="Rockwell"/>
          <w:sz w:val="24"/>
          <w:szCs w:val="28"/>
        </w:rPr>
      </w:pPr>
      <w:r>
        <w:rPr>
          <w:rFonts w:ascii="Rockwell" w:hAnsi="Rockwell"/>
          <w:sz w:val="24"/>
          <w:szCs w:val="28"/>
        </w:rPr>
        <w:t>Two groups:</w:t>
      </w:r>
    </w:p>
    <w:p w:rsidR="005D2A9C" w:rsidRPr="00C76EC5" w:rsidRDefault="00250ECE" w:rsidP="0051589F">
      <w:pPr>
        <w:pStyle w:val="NoSpacing"/>
        <w:numPr>
          <w:ilvl w:val="1"/>
          <w:numId w:val="4"/>
        </w:numPr>
        <w:ind w:left="1170"/>
        <w:rPr>
          <w:rFonts w:ascii="Rockwell" w:hAnsi="Rockwell"/>
          <w:b/>
          <w:sz w:val="24"/>
          <w:szCs w:val="28"/>
        </w:rPr>
      </w:pPr>
      <w:r>
        <w:rPr>
          <w:rFonts w:ascii="Rockwell" w:hAnsi="Rockwell"/>
          <w:b/>
          <w:noProof/>
          <w:sz w:val="24"/>
          <w:szCs w:val="28"/>
        </w:rPr>
        <w:drawing>
          <wp:anchor distT="0" distB="0" distL="114300" distR="114300" simplePos="0" relativeHeight="251660288" behindDoc="1" locked="0" layoutInCell="1" allowOverlap="1">
            <wp:simplePos x="0" y="0"/>
            <wp:positionH relativeFrom="column">
              <wp:posOffset>4442460</wp:posOffset>
            </wp:positionH>
            <wp:positionV relativeFrom="paragraph">
              <wp:posOffset>80645</wp:posOffset>
            </wp:positionV>
            <wp:extent cx="2272665" cy="1139825"/>
            <wp:effectExtent l="19050" t="0" r="0" b="0"/>
            <wp:wrapTight wrapText="bothSides">
              <wp:wrapPolygon edited="0">
                <wp:start x="-181" y="0"/>
                <wp:lineTo x="-181" y="21299"/>
                <wp:lineTo x="21546" y="21299"/>
                <wp:lineTo x="21546" y="0"/>
                <wp:lineTo x="-181" y="0"/>
              </wp:wrapPolygon>
            </wp:wrapTight>
            <wp:docPr id="7" name="Picture 7" descr="https://encrypted-tbn1.gstatic.com/images?q=tbn:ANd9GcQIbgYYF69PXPWNAi9RIqfy2OziNfSuyqu3ezxVuG6ijwe_STrk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IbgYYF69PXPWNAi9RIqfy2OziNfSuyqu3ezxVuG6ijwe_STrkRg"/>
                    <pic:cNvPicPr>
                      <a:picLocks noChangeAspect="1" noChangeArrowheads="1"/>
                    </pic:cNvPicPr>
                  </pic:nvPicPr>
                  <pic:blipFill>
                    <a:blip r:embed="rId6" cstate="print"/>
                    <a:srcRect/>
                    <a:stretch>
                      <a:fillRect/>
                    </a:stretch>
                  </pic:blipFill>
                  <pic:spPr bwMode="auto">
                    <a:xfrm>
                      <a:off x="0" y="0"/>
                      <a:ext cx="2272665" cy="1139825"/>
                    </a:xfrm>
                    <a:prstGeom prst="rect">
                      <a:avLst/>
                    </a:prstGeom>
                    <a:noFill/>
                    <a:ln w="9525">
                      <a:noFill/>
                      <a:miter lim="800000"/>
                      <a:headEnd/>
                      <a:tailEnd/>
                    </a:ln>
                  </pic:spPr>
                </pic:pic>
              </a:graphicData>
            </a:graphic>
          </wp:anchor>
        </w:drawing>
      </w:r>
      <w:r w:rsidR="005D2A9C" w:rsidRPr="00C76EC5">
        <w:rPr>
          <w:rFonts w:ascii="Rockwell" w:hAnsi="Rockwell"/>
          <w:b/>
          <w:sz w:val="24"/>
          <w:szCs w:val="28"/>
        </w:rPr>
        <w:t>Inclined Planes</w:t>
      </w:r>
      <w:r w:rsidRPr="00250ECE">
        <w:t xml:space="preserve"> </w:t>
      </w:r>
    </w:p>
    <w:p w:rsidR="005D2A9C" w:rsidRDefault="005D2A9C" w:rsidP="0051589F">
      <w:pPr>
        <w:pStyle w:val="NoSpacing"/>
        <w:numPr>
          <w:ilvl w:val="2"/>
          <w:numId w:val="4"/>
        </w:numPr>
        <w:ind w:left="1530"/>
        <w:rPr>
          <w:rFonts w:ascii="Rockwell" w:hAnsi="Rockwell"/>
          <w:sz w:val="24"/>
          <w:szCs w:val="28"/>
        </w:rPr>
      </w:pPr>
      <w:r>
        <w:rPr>
          <w:rFonts w:ascii="Rockwell" w:hAnsi="Rockwell"/>
          <w:sz w:val="24"/>
          <w:szCs w:val="28"/>
        </w:rPr>
        <w:t>Ramps</w:t>
      </w:r>
    </w:p>
    <w:p w:rsidR="005D2A9C" w:rsidRDefault="005D2A9C" w:rsidP="0051589F">
      <w:pPr>
        <w:pStyle w:val="NoSpacing"/>
        <w:numPr>
          <w:ilvl w:val="2"/>
          <w:numId w:val="4"/>
        </w:numPr>
        <w:ind w:left="1530"/>
        <w:rPr>
          <w:rFonts w:ascii="Rockwell" w:hAnsi="Rockwell"/>
          <w:sz w:val="24"/>
          <w:szCs w:val="28"/>
        </w:rPr>
      </w:pPr>
      <w:r>
        <w:rPr>
          <w:rFonts w:ascii="Rockwell" w:hAnsi="Rockwell"/>
          <w:sz w:val="24"/>
          <w:szCs w:val="28"/>
        </w:rPr>
        <w:t>Wedges</w:t>
      </w:r>
      <w:r w:rsidR="00250ECE" w:rsidRPr="00250ECE">
        <w:t xml:space="preserve"> </w:t>
      </w:r>
    </w:p>
    <w:p w:rsidR="005D2A9C" w:rsidRDefault="005D2A9C" w:rsidP="0051589F">
      <w:pPr>
        <w:pStyle w:val="NoSpacing"/>
        <w:numPr>
          <w:ilvl w:val="2"/>
          <w:numId w:val="4"/>
        </w:numPr>
        <w:ind w:left="1530"/>
        <w:rPr>
          <w:rFonts w:ascii="Rockwell" w:hAnsi="Rockwell"/>
          <w:sz w:val="24"/>
          <w:szCs w:val="28"/>
        </w:rPr>
      </w:pPr>
      <w:r>
        <w:rPr>
          <w:rFonts w:ascii="Rockwell" w:hAnsi="Rockwell"/>
          <w:sz w:val="24"/>
          <w:szCs w:val="28"/>
        </w:rPr>
        <w:t>Screws</w:t>
      </w:r>
      <w:r w:rsidR="00250ECE" w:rsidRPr="00250ECE">
        <w:t xml:space="preserve"> </w:t>
      </w:r>
    </w:p>
    <w:p w:rsidR="005D2A9C" w:rsidRPr="00C76EC5" w:rsidRDefault="005D2A9C" w:rsidP="0051589F">
      <w:pPr>
        <w:pStyle w:val="NoSpacing"/>
        <w:numPr>
          <w:ilvl w:val="1"/>
          <w:numId w:val="4"/>
        </w:numPr>
        <w:tabs>
          <w:tab w:val="left" w:pos="1170"/>
          <w:tab w:val="left" w:pos="1440"/>
        </w:tabs>
        <w:ind w:left="1170"/>
        <w:rPr>
          <w:rFonts w:ascii="Rockwell" w:hAnsi="Rockwell"/>
          <w:b/>
          <w:sz w:val="24"/>
          <w:szCs w:val="28"/>
        </w:rPr>
      </w:pPr>
      <w:r w:rsidRPr="00C76EC5">
        <w:rPr>
          <w:rFonts w:ascii="Rockwell" w:hAnsi="Rockwell"/>
          <w:b/>
          <w:sz w:val="24"/>
          <w:szCs w:val="28"/>
        </w:rPr>
        <w:t>Levers</w:t>
      </w:r>
    </w:p>
    <w:p w:rsidR="005D2A9C" w:rsidRDefault="005D2A9C" w:rsidP="0051589F">
      <w:pPr>
        <w:pStyle w:val="NoSpacing"/>
        <w:numPr>
          <w:ilvl w:val="2"/>
          <w:numId w:val="4"/>
        </w:numPr>
        <w:ind w:left="1530"/>
        <w:rPr>
          <w:rFonts w:ascii="Rockwell" w:hAnsi="Rockwell"/>
          <w:sz w:val="24"/>
          <w:szCs w:val="28"/>
        </w:rPr>
      </w:pPr>
      <w:r>
        <w:rPr>
          <w:rFonts w:ascii="Rockwell" w:hAnsi="Rockwell"/>
          <w:sz w:val="24"/>
          <w:szCs w:val="28"/>
        </w:rPr>
        <w:t>1</w:t>
      </w:r>
      <w:r w:rsidRPr="005D2A9C">
        <w:rPr>
          <w:rFonts w:ascii="Rockwell" w:hAnsi="Rockwell"/>
          <w:sz w:val="24"/>
          <w:szCs w:val="28"/>
          <w:vertAlign w:val="superscript"/>
        </w:rPr>
        <w:t>st</w:t>
      </w:r>
      <w:r>
        <w:rPr>
          <w:rFonts w:ascii="Rockwell" w:hAnsi="Rockwell"/>
          <w:sz w:val="24"/>
          <w:szCs w:val="28"/>
        </w:rPr>
        <w:t>, 2</w:t>
      </w:r>
      <w:r w:rsidRPr="005D2A9C">
        <w:rPr>
          <w:rFonts w:ascii="Rockwell" w:hAnsi="Rockwell"/>
          <w:sz w:val="24"/>
          <w:szCs w:val="28"/>
          <w:vertAlign w:val="superscript"/>
        </w:rPr>
        <w:t>nd</w:t>
      </w:r>
      <w:r>
        <w:rPr>
          <w:rFonts w:ascii="Rockwell" w:hAnsi="Rockwell"/>
          <w:sz w:val="24"/>
          <w:szCs w:val="28"/>
        </w:rPr>
        <w:t>, and 3</w:t>
      </w:r>
      <w:r w:rsidRPr="005D2A9C">
        <w:rPr>
          <w:rFonts w:ascii="Rockwell" w:hAnsi="Rockwell"/>
          <w:sz w:val="24"/>
          <w:szCs w:val="28"/>
          <w:vertAlign w:val="superscript"/>
        </w:rPr>
        <w:t>rd</w:t>
      </w:r>
      <w:r>
        <w:rPr>
          <w:rFonts w:ascii="Rockwell" w:hAnsi="Rockwell"/>
          <w:sz w:val="24"/>
          <w:szCs w:val="28"/>
        </w:rPr>
        <w:t xml:space="preserve"> Class Levers</w:t>
      </w:r>
    </w:p>
    <w:p w:rsidR="005D2A9C" w:rsidRDefault="005D2A9C" w:rsidP="0051589F">
      <w:pPr>
        <w:pStyle w:val="NoSpacing"/>
        <w:numPr>
          <w:ilvl w:val="2"/>
          <w:numId w:val="4"/>
        </w:numPr>
        <w:ind w:left="1530"/>
        <w:rPr>
          <w:rFonts w:ascii="Rockwell" w:hAnsi="Rockwell"/>
          <w:sz w:val="24"/>
          <w:szCs w:val="28"/>
        </w:rPr>
      </w:pPr>
      <w:r>
        <w:rPr>
          <w:rFonts w:ascii="Rockwell" w:hAnsi="Rockwell"/>
          <w:sz w:val="24"/>
          <w:szCs w:val="28"/>
        </w:rPr>
        <w:t>Wheels &amp; Axles</w:t>
      </w:r>
    </w:p>
    <w:p w:rsidR="005D2A9C" w:rsidRDefault="005D2A9C" w:rsidP="0051589F">
      <w:pPr>
        <w:pStyle w:val="NoSpacing"/>
        <w:numPr>
          <w:ilvl w:val="2"/>
          <w:numId w:val="4"/>
        </w:numPr>
        <w:ind w:left="1530"/>
        <w:rPr>
          <w:rFonts w:ascii="Rockwell" w:hAnsi="Rockwell"/>
          <w:sz w:val="24"/>
          <w:szCs w:val="28"/>
        </w:rPr>
      </w:pPr>
      <w:r>
        <w:rPr>
          <w:rFonts w:ascii="Rockwell" w:hAnsi="Rockwell"/>
          <w:sz w:val="24"/>
          <w:szCs w:val="28"/>
        </w:rPr>
        <w:t>Pulleys</w:t>
      </w:r>
    </w:p>
    <w:p w:rsidR="005D2A9C" w:rsidRDefault="005D2A9C" w:rsidP="005D2A9C">
      <w:pPr>
        <w:pStyle w:val="NoSpacing"/>
        <w:rPr>
          <w:rFonts w:ascii="Rockwell" w:hAnsi="Rockwell"/>
          <w:sz w:val="24"/>
          <w:szCs w:val="28"/>
        </w:rPr>
      </w:pPr>
    </w:p>
    <w:p w:rsidR="005D2A9C" w:rsidRPr="0051589F" w:rsidRDefault="005D2A9C" w:rsidP="005D2A9C">
      <w:pPr>
        <w:pStyle w:val="NoSpacing"/>
        <w:rPr>
          <w:rFonts w:ascii="Rockwell" w:hAnsi="Rockwell"/>
          <w:sz w:val="28"/>
          <w:szCs w:val="28"/>
        </w:rPr>
      </w:pPr>
      <w:r w:rsidRPr="0051589F">
        <w:rPr>
          <w:rFonts w:ascii="Rockwell" w:hAnsi="Rockwell"/>
          <w:b/>
          <w:sz w:val="28"/>
          <w:szCs w:val="28"/>
        </w:rPr>
        <w:t>Compound</w:t>
      </w:r>
      <w:r w:rsidRPr="0051589F">
        <w:rPr>
          <w:rFonts w:ascii="Rockwell" w:hAnsi="Rockwell"/>
          <w:sz w:val="28"/>
          <w:szCs w:val="28"/>
        </w:rPr>
        <w:t xml:space="preserve"> or </w:t>
      </w:r>
      <w:r w:rsidRPr="0051589F">
        <w:rPr>
          <w:rFonts w:ascii="Rockwell" w:hAnsi="Rockwell"/>
          <w:b/>
          <w:sz w:val="28"/>
          <w:szCs w:val="28"/>
        </w:rPr>
        <w:t>complex machines</w:t>
      </w:r>
      <w:r w:rsidRPr="0051589F">
        <w:rPr>
          <w:rFonts w:ascii="Rockwell" w:hAnsi="Rockwell"/>
          <w:sz w:val="28"/>
          <w:szCs w:val="28"/>
        </w:rPr>
        <w:t xml:space="preserve"> are two or more machines working together.</w:t>
      </w:r>
    </w:p>
    <w:p w:rsidR="005D2A9C" w:rsidRPr="0051589F" w:rsidRDefault="005D2A9C" w:rsidP="005D2A9C">
      <w:pPr>
        <w:pStyle w:val="NoSpacing"/>
        <w:numPr>
          <w:ilvl w:val="0"/>
          <w:numId w:val="5"/>
        </w:numPr>
        <w:rPr>
          <w:rFonts w:ascii="Rockwell" w:hAnsi="Rockwell"/>
          <w:sz w:val="24"/>
          <w:szCs w:val="28"/>
        </w:rPr>
      </w:pPr>
      <w:r w:rsidRPr="0051589F">
        <w:rPr>
          <w:rFonts w:ascii="Rockwell" w:hAnsi="Rockwell"/>
          <w:sz w:val="24"/>
          <w:szCs w:val="28"/>
        </w:rPr>
        <w:t>Most of the machines we use today are compound machines.</w:t>
      </w:r>
    </w:p>
    <w:p w:rsidR="00ED3584" w:rsidRDefault="00ED3584" w:rsidP="000C0D41">
      <w:pPr>
        <w:pStyle w:val="NoSpacing"/>
        <w:rPr>
          <w:rFonts w:ascii="Rockwell" w:hAnsi="Rockwell"/>
          <w:sz w:val="24"/>
          <w:szCs w:val="28"/>
        </w:rPr>
      </w:pPr>
    </w:p>
    <w:p w:rsidR="000C0D41" w:rsidRPr="005D2A9C" w:rsidRDefault="0051589F" w:rsidP="000C0D41">
      <w:pPr>
        <w:pStyle w:val="NoSpacing"/>
        <w:rPr>
          <w:rFonts w:ascii="Rockwell" w:hAnsi="Rockwell"/>
          <w:sz w:val="32"/>
          <w:szCs w:val="28"/>
        </w:rPr>
      </w:pPr>
      <w:r>
        <w:rPr>
          <w:rFonts w:ascii="Rockwell" w:hAnsi="Rockwell"/>
          <w:noProof/>
          <w:sz w:val="32"/>
          <w:szCs w:val="28"/>
        </w:rPr>
        <w:drawing>
          <wp:anchor distT="0" distB="0" distL="114300" distR="114300" simplePos="0" relativeHeight="251659264" behindDoc="1" locked="0" layoutInCell="1" allowOverlap="1">
            <wp:simplePos x="0" y="0"/>
            <wp:positionH relativeFrom="column">
              <wp:posOffset>3363595</wp:posOffset>
            </wp:positionH>
            <wp:positionV relativeFrom="paragraph">
              <wp:posOffset>194945</wp:posOffset>
            </wp:positionV>
            <wp:extent cx="3352165" cy="2849880"/>
            <wp:effectExtent l="19050" t="0" r="635" b="0"/>
            <wp:wrapTight wrapText="bothSides">
              <wp:wrapPolygon edited="0">
                <wp:start x="-123" y="0"/>
                <wp:lineTo x="-123" y="21513"/>
                <wp:lineTo x="21604" y="21513"/>
                <wp:lineTo x="21604" y="0"/>
                <wp:lineTo x="-123" y="0"/>
              </wp:wrapPolygon>
            </wp:wrapTight>
            <wp:docPr id="4" name="Picture 4" descr="http://image.tutorvista.com/content/power-energy-machines/classified-lev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tutorvista.com/content/power-energy-machines/classified-levers.jpeg"/>
                    <pic:cNvPicPr>
                      <a:picLocks noChangeAspect="1" noChangeArrowheads="1"/>
                    </pic:cNvPicPr>
                  </pic:nvPicPr>
                  <pic:blipFill>
                    <a:blip r:embed="rId7" cstate="print"/>
                    <a:srcRect/>
                    <a:stretch>
                      <a:fillRect/>
                    </a:stretch>
                  </pic:blipFill>
                  <pic:spPr bwMode="auto">
                    <a:xfrm>
                      <a:off x="0" y="0"/>
                      <a:ext cx="3352165" cy="2849880"/>
                    </a:xfrm>
                    <a:prstGeom prst="rect">
                      <a:avLst/>
                    </a:prstGeom>
                    <a:noFill/>
                    <a:ln w="9525">
                      <a:noFill/>
                      <a:miter lim="800000"/>
                      <a:headEnd/>
                      <a:tailEnd/>
                    </a:ln>
                  </pic:spPr>
                </pic:pic>
              </a:graphicData>
            </a:graphic>
          </wp:anchor>
        </w:drawing>
      </w:r>
      <w:r w:rsidR="000C0D41" w:rsidRPr="005D2A9C">
        <w:rPr>
          <w:rFonts w:ascii="Rockwell" w:hAnsi="Rockwell"/>
          <w:sz w:val="32"/>
          <w:szCs w:val="28"/>
        </w:rPr>
        <w:t>Vocabulary:</w:t>
      </w:r>
    </w:p>
    <w:p w:rsidR="000C0D41" w:rsidRPr="0051589F" w:rsidRDefault="000C0D41" w:rsidP="000C0D41">
      <w:pPr>
        <w:pStyle w:val="NoSpacing"/>
        <w:numPr>
          <w:ilvl w:val="0"/>
          <w:numId w:val="3"/>
        </w:numPr>
        <w:rPr>
          <w:rFonts w:ascii="Rockwell" w:hAnsi="Rockwell"/>
          <w:sz w:val="28"/>
          <w:szCs w:val="28"/>
        </w:rPr>
      </w:pPr>
      <w:r w:rsidRPr="0051589F">
        <w:rPr>
          <w:rFonts w:ascii="Rockwell" w:hAnsi="Rockwell"/>
          <w:b/>
          <w:sz w:val="28"/>
          <w:szCs w:val="28"/>
        </w:rPr>
        <w:t>Work</w:t>
      </w:r>
      <w:r w:rsidRPr="0051589F">
        <w:rPr>
          <w:rFonts w:ascii="Rockwell" w:hAnsi="Rockwell"/>
          <w:sz w:val="28"/>
          <w:szCs w:val="28"/>
        </w:rPr>
        <w:t xml:space="preserve"> – occurs when an applied force causes an object to move in the direction of the force.</w:t>
      </w:r>
    </w:p>
    <w:p w:rsidR="000C0D41" w:rsidRPr="0051589F" w:rsidRDefault="00ED3584" w:rsidP="000C0D41">
      <w:pPr>
        <w:pStyle w:val="NoSpacing"/>
        <w:numPr>
          <w:ilvl w:val="0"/>
          <w:numId w:val="3"/>
        </w:numPr>
        <w:rPr>
          <w:rFonts w:ascii="Rockwell" w:hAnsi="Rockwell"/>
          <w:sz w:val="28"/>
          <w:szCs w:val="28"/>
        </w:rPr>
      </w:pPr>
      <w:r w:rsidRPr="0051589F">
        <w:rPr>
          <w:rFonts w:ascii="Rockwell" w:hAnsi="Rockwell"/>
          <w:b/>
          <w:sz w:val="28"/>
          <w:szCs w:val="28"/>
        </w:rPr>
        <w:t>Energy</w:t>
      </w:r>
      <w:r w:rsidRPr="0051589F">
        <w:rPr>
          <w:rFonts w:ascii="Rockwell" w:hAnsi="Rockwell"/>
          <w:sz w:val="28"/>
          <w:szCs w:val="28"/>
        </w:rPr>
        <w:t xml:space="preserve"> – ability to cause change; can change the speed, direction, shape, or temperature of an object.</w:t>
      </w:r>
    </w:p>
    <w:p w:rsidR="00ED3584" w:rsidRPr="0051589F" w:rsidRDefault="00ED3584" w:rsidP="000C0D41">
      <w:pPr>
        <w:pStyle w:val="NoSpacing"/>
        <w:numPr>
          <w:ilvl w:val="0"/>
          <w:numId w:val="3"/>
        </w:numPr>
        <w:rPr>
          <w:rFonts w:ascii="Rockwell" w:hAnsi="Rockwell"/>
          <w:sz w:val="28"/>
          <w:szCs w:val="28"/>
        </w:rPr>
      </w:pPr>
      <w:r w:rsidRPr="0051589F">
        <w:rPr>
          <w:rFonts w:ascii="Rockwell" w:hAnsi="Rockwell"/>
          <w:b/>
          <w:sz w:val="28"/>
          <w:szCs w:val="28"/>
        </w:rPr>
        <w:t>Load</w:t>
      </w:r>
      <w:r w:rsidRPr="0051589F">
        <w:rPr>
          <w:rFonts w:ascii="Rockwell" w:hAnsi="Rockwell"/>
          <w:sz w:val="28"/>
          <w:szCs w:val="28"/>
        </w:rPr>
        <w:t xml:space="preserve"> – the weight being lifted by the simple machine.</w:t>
      </w:r>
    </w:p>
    <w:p w:rsidR="00ED3584" w:rsidRPr="0051589F" w:rsidRDefault="00ED3584" w:rsidP="000C0D41">
      <w:pPr>
        <w:pStyle w:val="NoSpacing"/>
        <w:numPr>
          <w:ilvl w:val="0"/>
          <w:numId w:val="3"/>
        </w:numPr>
        <w:rPr>
          <w:rFonts w:ascii="Rockwell" w:hAnsi="Rockwell"/>
          <w:sz w:val="28"/>
          <w:szCs w:val="28"/>
        </w:rPr>
      </w:pPr>
      <w:r w:rsidRPr="0051589F">
        <w:rPr>
          <w:rFonts w:ascii="Rockwell" w:hAnsi="Rockwell"/>
          <w:b/>
          <w:sz w:val="28"/>
          <w:szCs w:val="28"/>
        </w:rPr>
        <w:t>Effort</w:t>
      </w:r>
      <w:r w:rsidRPr="0051589F">
        <w:rPr>
          <w:rFonts w:ascii="Rockwell" w:hAnsi="Rockwell"/>
          <w:sz w:val="28"/>
          <w:szCs w:val="28"/>
        </w:rPr>
        <w:t xml:space="preserve"> – force placed on the simple machine to move the load.  Also called applied force or input force.</w:t>
      </w:r>
    </w:p>
    <w:p w:rsidR="005D2A9C" w:rsidRPr="0051589F" w:rsidRDefault="005D2A9C" w:rsidP="000C0D41">
      <w:pPr>
        <w:pStyle w:val="NoSpacing"/>
        <w:numPr>
          <w:ilvl w:val="0"/>
          <w:numId w:val="3"/>
        </w:numPr>
        <w:rPr>
          <w:rFonts w:ascii="Rockwell" w:hAnsi="Rockwell"/>
          <w:sz w:val="28"/>
          <w:szCs w:val="28"/>
        </w:rPr>
      </w:pPr>
      <w:r w:rsidRPr="0051589F">
        <w:rPr>
          <w:rFonts w:ascii="Rockwell" w:hAnsi="Rockwell"/>
          <w:b/>
          <w:sz w:val="28"/>
          <w:szCs w:val="28"/>
        </w:rPr>
        <w:t>Mechanical Advantage (MA)</w:t>
      </w:r>
      <w:r w:rsidRPr="0051589F">
        <w:rPr>
          <w:rFonts w:ascii="Rockwell" w:hAnsi="Rockwell"/>
          <w:sz w:val="28"/>
          <w:szCs w:val="28"/>
        </w:rPr>
        <w:t xml:space="preserve"> – amount of effort saved when using machines.</w:t>
      </w:r>
    </w:p>
    <w:p w:rsidR="00ED3584" w:rsidRDefault="00ED3584" w:rsidP="00ED3584">
      <w:pPr>
        <w:pStyle w:val="NoSpacing"/>
        <w:rPr>
          <w:rFonts w:ascii="Rockwell" w:hAnsi="Rockwell"/>
          <w:sz w:val="24"/>
          <w:szCs w:val="28"/>
        </w:rPr>
      </w:pPr>
    </w:p>
    <w:p w:rsidR="00250ECE" w:rsidRDefault="00250ECE" w:rsidP="00ED3584">
      <w:pPr>
        <w:pStyle w:val="NoSpacing"/>
        <w:rPr>
          <w:rFonts w:ascii="Rockwell" w:hAnsi="Rockwell"/>
          <w:sz w:val="24"/>
          <w:szCs w:val="28"/>
        </w:rPr>
      </w:pPr>
    </w:p>
    <w:p w:rsidR="00250ECE" w:rsidRPr="000C0D41" w:rsidRDefault="00250ECE" w:rsidP="00ED3584">
      <w:pPr>
        <w:pStyle w:val="NoSpacing"/>
        <w:rPr>
          <w:rFonts w:ascii="Rockwell" w:hAnsi="Rockwell"/>
          <w:sz w:val="24"/>
          <w:szCs w:val="28"/>
        </w:rPr>
      </w:pPr>
    </w:p>
    <w:tbl>
      <w:tblPr>
        <w:tblStyle w:val="TableGrid"/>
        <w:tblW w:w="0" w:type="auto"/>
        <w:tblLook w:val="04A0"/>
      </w:tblPr>
      <w:tblGrid>
        <w:gridCol w:w="2354"/>
        <w:gridCol w:w="2974"/>
        <w:gridCol w:w="3510"/>
        <w:gridCol w:w="2178"/>
      </w:tblGrid>
      <w:tr w:rsidR="0051589F" w:rsidTr="0051589F">
        <w:tc>
          <w:tcPr>
            <w:tcW w:w="2354" w:type="dxa"/>
            <w:shd w:val="clear" w:color="auto" w:fill="000000" w:themeFill="text1"/>
          </w:tcPr>
          <w:p w:rsidR="00D43235" w:rsidRPr="005D2A9C" w:rsidRDefault="00D43235" w:rsidP="004C4E5B">
            <w:pPr>
              <w:pStyle w:val="NoSpacing"/>
              <w:jc w:val="center"/>
              <w:rPr>
                <w:rFonts w:ascii="Rockwell" w:hAnsi="Rockwell"/>
                <w:b/>
                <w:sz w:val="28"/>
                <w:szCs w:val="24"/>
              </w:rPr>
            </w:pPr>
            <w:r w:rsidRPr="005D2A9C">
              <w:rPr>
                <w:rFonts w:ascii="Rockwell" w:hAnsi="Rockwell"/>
                <w:b/>
                <w:sz w:val="28"/>
                <w:szCs w:val="24"/>
              </w:rPr>
              <w:lastRenderedPageBreak/>
              <w:t>Simple Machine</w:t>
            </w:r>
          </w:p>
        </w:tc>
        <w:tc>
          <w:tcPr>
            <w:tcW w:w="2974" w:type="dxa"/>
            <w:shd w:val="clear" w:color="auto" w:fill="000000" w:themeFill="text1"/>
          </w:tcPr>
          <w:p w:rsidR="00D43235" w:rsidRPr="005D2A9C" w:rsidRDefault="00D43235" w:rsidP="004C4E5B">
            <w:pPr>
              <w:pStyle w:val="NoSpacing"/>
              <w:jc w:val="center"/>
              <w:rPr>
                <w:rFonts w:ascii="Rockwell" w:hAnsi="Rockwell"/>
                <w:b/>
                <w:sz w:val="28"/>
                <w:szCs w:val="24"/>
              </w:rPr>
            </w:pPr>
            <w:r w:rsidRPr="005D2A9C">
              <w:rPr>
                <w:rFonts w:ascii="Rockwell" w:hAnsi="Rockwell"/>
                <w:b/>
                <w:sz w:val="28"/>
                <w:szCs w:val="24"/>
              </w:rPr>
              <w:t>Illustration</w:t>
            </w:r>
          </w:p>
        </w:tc>
        <w:tc>
          <w:tcPr>
            <w:tcW w:w="3510" w:type="dxa"/>
            <w:shd w:val="clear" w:color="auto" w:fill="000000" w:themeFill="text1"/>
          </w:tcPr>
          <w:p w:rsidR="00D43235" w:rsidRPr="005D2A9C" w:rsidRDefault="00D43235" w:rsidP="004C4E5B">
            <w:pPr>
              <w:pStyle w:val="NoSpacing"/>
              <w:jc w:val="center"/>
              <w:rPr>
                <w:rFonts w:ascii="Rockwell" w:hAnsi="Rockwell"/>
                <w:b/>
                <w:sz w:val="28"/>
                <w:szCs w:val="24"/>
              </w:rPr>
            </w:pPr>
            <w:r w:rsidRPr="005D2A9C">
              <w:rPr>
                <w:rFonts w:ascii="Rockwell" w:hAnsi="Rockwell"/>
                <w:b/>
                <w:sz w:val="28"/>
                <w:szCs w:val="24"/>
              </w:rPr>
              <w:t>Function</w:t>
            </w:r>
          </w:p>
        </w:tc>
        <w:tc>
          <w:tcPr>
            <w:tcW w:w="2178" w:type="dxa"/>
            <w:shd w:val="clear" w:color="auto" w:fill="000000" w:themeFill="text1"/>
          </w:tcPr>
          <w:p w:rsidR="00D43235" w:rsidRPr="005D2A9C" w:rsidRDefault="00D43235" w:rsidP="004C4E5B">
            <w:pPr>
              <w:pStyle w:val="NoSpacing"/>
              <w:jc w:val="center"/>
              <w:rPr>
                <w:rFonts w:ascii="Rockwell" w:hAnsi="Rockwell"/>
                <w:b/>
                <w:sz w:val="28"/>
                <w:szCs w:val="24"/>
              </w:rPr>
            </w:pPr>
            <w:r w:rsidRPr="005D2A9C">
              <w:rPr>
                <w:rFonts w:ascii="Rockwell" w:hAnsi="Rockwell"/>
                <w:b/>
                <w:sz w:val="28"/>
                <w:szCs w:val="24"/>
              </w:rPr>
              <w:t>Examples</w:t>
            </w:r>
          </w:p>
        </w:tc>
      </w:tr>
      <w:tr w:rsidR="00D43235" w:rsidTr="0051589F">
        <w:tc>
          <w:tcPr>
            <w:tcW w:w="2354" w:type="dxa"/>
            <w:vAlign w:val="center"/>
          </w:tcPr>
          <w:p w:rsidR="00D43235" w:rsidRPr="00D43235" w:rsidRDefault="00D43235" w:rsidP="00D43235">
            <w:pPr>
              <w:pStyle w:val="NoSpacing"/>
              <w:jc w:val="center"/>
              <w:rPr>
                <w:rFonts w:ascii="Rockwell" w:hAnsi="Rockwell"/>
                <w:b/>
                <w:sz w:val="36"/>
                <w:szCs w:val="24"/>
              </w:rPr>
            </w:pPr>
            <w:r w:rsidRPr="00D43235">
              <w:rPr>
                <w:rFonts w:ascii="Rockwell" w:hAnsi="Rockwell"/>
                <w:b/>
                <w:sz w:val="36"/>
                <w:szCs w:val="24"/>
              </w:rPr>
              <w:t>Ramp</w:t>
            </w:r>
          </w:p>
          <w:p w:rsidR="00D43235" w:rsidRPr="00D43235" w:rsidRDefault="00D43235" w:rsidP="00D43235">
            <w:pPr>
              <w:pStyle w:val="NoSpacing"/>
              <w:jc w:val="center"/>
              <w:rPr>
                <w:rFonts w:ascii="Rockwell" w:hAnsi="Rockwell"/>
                <w:b/>
                <w:sz w:val="36"/>
                <w:szCs w:val="24"/>
              </w:rPr>
            </w:pPr>
          </w:p>
          <w:p w:rsidR="00D43235" w:rsidRPr="00D43235" w:rsidRDefault="00D43235" w:rsidP="00D43235">
            <w:pPr>
              <w:pStyle w:val="NoSpacing"/>
              <w:jc w:val="center"/>
              <w:rPr>
                <w:rFonts w:ascii="Rockwell" w:hAnsi="Rockwell"/>
                <w:sz w:val="36"/>
                <w:szCs w:val="24"/>
              </w:rPr>
            </w:pPr>
            <w:r w:rsidRPr="00D43235">
              <w:rPr>
                <w:rFonts w:ascii="Rockwell" w:hAnsi="Rockwell"/>
                <w:sz w:val="36"/>
                <w:szCs w:val="24"/>
              </w:rPr>
              <w:t>OR</w:t>
            </w:r>
          </w:p>
          <w:p w:rsidR="00D43235" w:rsidRPr="00D43235" w:rsidRDefault="00D43235" w:rsidP="00D43235">
            <w:pPr>
              <w:pStyle w:val="NoSpacing"/>
              <w:jc w:val="center"/>
              <w:rPr>
                <w:rFonts w:ascii="Rockwell" w:hAnsi="Rockwell"/>
                <w:b/>
                <w:sz w:val="36"/>
                <w:szCs w:val="24"/>
              </w:rPr>
            </w:pPr>
          </w:p>
          <w:p w:rsidR="00D43235" w:rsidRPr="00D43235" w:rsidRDefault="00D43235" w:rsidP="00D43235">
            <w:pPr>
              <w:pStyle w:val="NoSpacing"/>
              <w:jc w:val="center"/>
              <w:rPr>
                <w:rFonts w:ascii="Rockwell" w:hAnsi="Rockwell"/>
                <w:b/>
                <w:sz w:val="36"/>
                <w:szCs w:val="24"/>
              </w:rPr>
            </w:pPr>
            <w:r w:rsidRPr="00D43235">
              <w:rPr>
                <w:rFonts w:ascii="Rockwell" w:hAnsi="Rockwell"/>
                <w:b/>
                <w:sz w:val="36"/>
                <w:szCs w:val="24"/>
              </w:rPr>
              <w:t>Inclined Plane</w:t>
            </w:r>
          </w:p>
        </w:tc>
        <w:tc>
          <w:tcPr>
            <w:tcW w:w="2974" w:type="dxa"/>
          </w:tcPr>
          <w:p w:rsidR="00D43235" w:rsidRDefault="00D43235" w:rsidP="004C4E5B">
            <w:pPr>
              <w:pStyle w:val="NoSpacing"/>
              <w:jc w:val="center"/>
              <w:rPr>
                <w:rFonts w:ascii="Rockwell" w:hAnsi="Rockwell"/>
                <w:sz w:val="24"/>
                <w:szCs w:val="24"/>
              </w:rPr>
            </w:pPr>
          </w:p>
        </w:tc>
        <w:tc>
          <w:tcPr>
            <w:tcW w:w="3510" w:type="dxa"/>
          </w:tcPr>
          <w:p w:rsidR="00D43235" w:rsidRPr="00D43235" w:rsidRDefault="00D43235" w:rsidP="00D43235">
            <w:pPr>
              <w:pStyle w:val="NoSpacing"/>
              <w:rPr>
                <w:rFonts w:ascii="Rockwell" w:hAnsi="Rockwell"/>
                <w:sz w:val="28"/>
                <w:szCs w:val="24"/>
              </w:rPr>
            </w:pPr>
            <w:r w:rsidRPr="00D43235">
              <w:rPr>
                <w:rFonts w:ascii="Rockwell" w:hAnsi="Rockwell"/>
                <w:sz w:val="28"/>
                <w:szCs w:val="24"/>
              </w:rPr>
              <w:t>Moves objects from LOW to HIGH and vice versa.</w:t>
            </w:r>
          </w:p>
          <w:p w:rsidR="00D43235" w:rsidRDefault="00D43235" w:rsidP="00D43235">
            <w:pPr>
              <w:pStyle w:val="NoSpacing"/>
              <w:numPr>
                <w:ilvl w:val="0"/>
                <w:numId w:val="1"/>
              </w:numPr>
              <w:ind w:left="396"/>
              <w:rPr>
                <w:rFonts w:ascii="Rockwell" w:hAnsi="Rockwell"/>
                <w:sz w:val="24"/>
                <w:szCs w:val="24"/>
              </w:rPr>
            </w:pPr>
            <w:r>
              <w:rPr>
                <w:rFonts w:ascii="Rockwell" w:hAnsi="Rockwell"/>
                <w:sz w:val="24"/>
                <w:szCs w:val="24"/>
              </w:rPr>
              <w:t>Allows less effort than lifting directly upward.</w:t>
            </w:r>
          </w:p>
          <w:p w:rsidR="00D43235" w:rsidRPr="00D43235" w:rsidRDefault="00D43235" w:rsidP="00D43235">
            <w:pPr>
              <w:pStyle w:val="NoSpacing"/>
              <w:numPr>
                <w:ilvl w:val="0"/>
                <w:numId w:val="1"/>
              </w:numPr>
              <w:ind w:left="396"/>
              <w:rPr>
                <w:rFonts w:ascii="Rockwell" w:hAnsi="Rockwell"/>
                <w:sz w:val="24"/>
                <w:szCs w:val="24"/>
              </w:rPr>
            </w:pPr>
            <w:r>
              <w:rPr>
                <w:rFonts w:ascii="Rockwell" w:hAnsi="Rockwell"/>
                <w:sz w:val="24"/>
                <w:szCs w:val="24"/>
              </w:rPr>
              <w:t>The shallower the ramp, the less force needed. (However, this increases the distance covered.)</w:t>
            </w:r>
          </w:p>
        </w:tc>
        <w:tc>
          <w:tcPr>
            <w:tcW w:w="2178" w:type="dxa"/>
          </w:tcPr>
          <w:p w:rsidR="00D43235" w:rsidRPr="00D43235" w:rsidRDefault="00D43235" w:rsidP="00D43235">
            <w:pPr>
              <w:pStyle w:val="NoSpacing"/>
              <w:numPr>
                <w:ilvl w:val="0"/>
                <w:numId w:val="2"/>
              </w:numPr>
              <w:ind w:left="359"/>
              <w:rPr>
                <w:rFonts w:ascii="Rockwell" w:hAnsi="Rockwell"/>
                <w:sz w:val="28"/>
                <w:szCs w:val="24"/>
              </w:rPr>
            </w:pPr>
            <w:r>
              <w:rPr>
                <w:rFonts w:ascii="Rockwell" w:hAnsi="Rockwell"/>
                <w:sz w:val="24"/>
                <w:szCs w:val="24"/>
              </w:rPr>
              <w:t>Ramp</w:t>
            </w:r>
          </w:p>
          <w:p w:rsidR="00D43235" w:rsidRPr="00D43235" w:rsidRDefault="00D43235" w:rsidP="00D43235">
            <w:pPr>
              <w:pStyle w:val="NoSpacing"/>
              <w:numPr>
                <w:ilvl w:val="0"/>
                <w:numId w:val="2"/>
              </w:numPr>
              <w:ind w:left="359"/>
              <w:rPr>
                <w:rFonts w:ascii="Rockwell" w:hAnsi="Rockwell"/>
                <w:sz w:val="28"/>
                <w:szCs w:val="24"/>
              </w:rPr>
            </w:pPr>
            <w:r>
              <w:rPr>
                <w:rFonts w:ascii="Rockwell" w:hAnsi="Rockwell"/>
                <w:sz w:val="24"/>
                <w:szCs w:val="24"/>
              </w:rPr>
              <w:t>Slanted Road</w:t>
            </w:r>
          </w:p>
          <w:p w:rsidR="00D43235" w:rsidRPr="00D43235" w:rsidRDefault="00D43235" w:rsidP="00D43235">
            <w:pPr>
              <w:pStyle w:val="NoSpacing"/>
              <w:numPr>
                <w:ilvl w:val="0"/>
                <w:numId w:val="2"/>
              </w:numPr>
              <w:ind w:left="359"/>
              <w:rPr>
                <w:rFonts w:ascii="Rockwell" w:hAnsi="Rockwell"/>
                <w:sz w:val="28"/>
                <w:szCs w:val="24"/>
              </w:rPr>
            </w:pPr>
            <w:r>
              <w:rPr>
                <w:rFonts w:ascii="Rockwell" w:hAnsi="Rockwell"/>
                <w:sz w:val="24"/>
                <w:szCs w:val="24"/>
              </w:rPr>
              <w:t>Path Up a Hill</w:t>
            </w:r>
          </w:p>
          <w:p w:rsidR="00D43235" w:rsidRPr="00D43235" w:rsidRDefault="00D43235" w:rsidP="00D43235">
            <w:pPr>
              <w:pStyle w:val="NoSpacing"/>
              <w:numPr>
                <w:ilvl w:val="0"/>
                <w:numId w:val="2"/>
              </w:numPr>
              <w:ind w:left="359"/>
              <w:rPr>
                <w:rFonts w:ascii="Rockwell" w:hAnsi="Rockwell"/>
                <w:sz w:val="28"/>
                <w:szCs w:val="24"/>
              </w:rPr>
            </w:pPr>
            <w:r>
              <w:rPr>
                <w:rFonts w:ascii="Rockwell" w:hAnsi="Rockwell"/>
                <w:sz w:val="24"/>
                <w:szCs w:val="24"/>
              </w:rPr>
              <w:t>Slide</w:t>
            </w:r>
          </w:p>
        </w:tc>
      </w:tr>
      <w:tr w:rsidR="00D43235" w:rsidTr="0051589F">
        <w:tc>
          <w:tcPr>
            <w:tcW w:w="2354" w:type="dxa"/>
            <w:vAlign w:val="center"/>
          </w:tcPr>
          <w:p w:rsidR="00D43235" w:rsidRPr="00D43235" w:rsidRDefault="00D43235" w:rsidP="00D43235">
            <w:pPr>
              <w:pStyle w:val="NoSpacing"/>
              <w:jc w:val="center"/>
              <w:rPr>
                <w:rFonts w:ascii="Rockwell" w:hAnsi="Rockwell"/>
                <w:b/>
                <w:sz w:val="36"/>
                <w:szCs w:val="24"/>
              </w:rPr>
            </w:pPr>
            <w:r w:rsidRPr="00D43235">
              <w:rPr>
                <w:rFonts w:ascii="Rockwell" w:hAnsi="Rockwell"/>
                <w:b/>
                <w:sz w:val="36"/>
                <w:szCs w:val="24"/>
              </w:rPr>
              <w:t>Wedge</w:t>
            </w:r>
          </w:p>
        </w:tc>
        <w:tc>
          <w:tcPr>
            <w:tcW w:w="2974" w:type="dxa"/>
          </w:tcPr>
          <w:p w:rsidR="00D43235" w:rsidRDefault="00D43235" w:rsidP="004C4E5B">
            <w:pPr>
              <w:pStyle w:val="NoSpacing"/>
              <w:jc w:val="center"/>
              <w:rPr>
                <w:rFonts w:ascii="Rockwell" w:hAnsi="Rockwell"/>
                <w:sz w:val="24"/>
                <w:szCs w:val="24"/>
              </w:rPr>
            </w:pPr>
          </w:p>
        </w:tc>
        <w:tc>
          <w:tcPr>
            <w:tcW w:w="3510" w:type="dxa"/>
          </w:tcPr>
          <w:p w:rsidR="00D43235" w:rsidRPr="00D43235" w:rsidRDefault="00D43235" w:rsidP="00D43235">
            <w:pPr>
              <w:pStyle w:val="NoSpacing"/>
              <w:rPr>
                <w:rFonts w:ascii="Rockwell" w:hAnsi="Rockwell"/>
                <w:sz w:val="28"/>
                <w:szCs w:val="24"/>
              </w:rPr>
            </w:pPr>
            <w:r>
              <w:rPr>
                <w:rFonts w:ascii="Rockwell" w:hAnsi="Rockwell"/>
                <w:sz w:val="28"/>
                <w:szCs w:val="24"/>
              </w:rPr>
              <w:t>Pushes two objects apart.</w:t>
            </w:r>
          </w:p>
          <w:p w:rsidR="00D43235" w:rsidRPr="00D43235" w:rsidRDefault="00D43235" w:rsidP="00D43235">
            <w:pPr>
              <w:pStyle w:val="NoSpacing"/>
              <w:numPr>
                <w:ilvl w:val="0"/>
                <w:numId w:val="1"/>
              </w:numPr>
              <w:ind w:left="396"/>
              <w:rPr>
                <w:rFonts w:ascii="Rockwell" w:hAnsi="Rockwell"/>
                <w:sz w:val="28"/>
                <w:szCs w:val="24"/>
              </w:rPr>
            </w:pPr>
            <w:r>
              <w:rPr>
                <w:rFonts w:ascii="Rockwell" w:hAnsi="Rockwell"/>
                <w:sz w:val="24"/>
                <w:szCs w:val="24"/>
              </w:rPr>
              <w:t>Made up of two inclined planes.  The planes together make a sharp edge which can split or push objects apart.</w:t>
            </w:r>
          </w:p>
          <w:p w:rsidR="00D43235" w:rsidRPr="00D43235" w:rsidRDefault="00D43235" w:rsidP="00D43235">
            <w:pPr>
              <w:pStyle w:val="NoSpacing"/>
              <w:numPr>
                <w:ilvl w:val="0"/>
                <w:numId w:val="1"/>
              </w:numPr>
              <w:ind w:left="396"/>
              <w:rPr>
                <w:rFonts w:ascii="Rockwell" w:hAnsi="Rockwell"/>
                <w:sz w:val="28"/>
                <w:szCs w:val="24"/>
              </w:rPr>
            </w:pPr>
            <w:r>
              <w:rPr>
                <w:rFonts w:ascii="Rockwell" w:hAnsi="Rockwell"/>
                <w:sz w:val="24"/>
                <w:szCs w:val="24"/>
              </w:rPr>
              <w:t>Can be used as a lifting device.</w:t>
            </w:r>
          </w:p>
          <w:p w:rsidR="00D43235" w:rsidRPr="00D43235" w:rsidRDefault="00D43235" w:rsidP="00D43235">
            <w:pPr>
              <w:pStyle w:val="NoSpacing"/>
              <w:numPr>
                <w:ilvl w:val="0"/>
                <w:numId w:val="1"/>
              </w:numPr>
              <w:ind w:left="396"/>
              <w:rPr>
                <w:rFonts w:ascii="Rockwell" w:hAnsi="Rockwell"/>
                <w:sz w:val="28"/>
                <w:szCs w:val="24"/>
              </w:rPr>
            </w:pPr>
            <w:r>
              <w:rPr>
                <w:rFonts w:ascii="Rockwell" w:hAnsi="Rockwell"/>
                <w:sz w:val="24"/>
                <w:szCs w:val="24"/>
              </w:rPr>
              <w:t>Can be round (like the tip of a nail).</w:t>
            </w:r>
          </w:p>
          <w:p w:rsidR="005D2A9C" w:rsidRPr="0051589F" w:rsidRDefault="00D43235" w:rsidP="005D2A9C">
            <w:pPr>
              <w:pStyle w:val="NoSpacing"/>
              <w:numPr>
                <w:ilvl w:val="0"/>
                <w:numId w:val="1"/>
              </w:numPr>
              <w:ind w:left="396"/>
              <w:rPr>
                <w:rFonts w:ascii="Rockwell" w:hAnsi="Rockwell"/>
                <w:sz w:val="28"/>
                <w:szCs w:val="24"/>
              </w:rPr>
            </w:pPr>
            <w:r>
              <w:rPr>
                <w:rFonts w:ascii="Rockwell" w:hAnsi="Rockwell"/>
                <w:sz w:val="24"/>
                <w:szCs w:val="24"/>
              </w:rPr>
              <w:t>The narrower the wedge, the easier it is to drive in and push objects apart.</w:t>
            </w:r>
          </w:p>
        </w:tc>
        <w:tc>
          <w:tcPr>
            <w:tcW w:w="2178" w:type="dxa"/>
          </w:tcPr>
          <w:p w:rsidR="00D43235" w:rsidRPr="00D43235" w:rsidRDefault="00D43235" w:rsidP="00D43235">
            <w:pPr>
              <w:pStyle w:val="NoSpacing"/>
              <w:numPr>
                <w:ilvl w:val="0"/>
                <w:numId w:val="2"/>
              </w:numPr>
              <w:ind w:left="359"/>
              <w:rPr>
                <w:rFonts w:ascii="Rockwell" w:hAnsi="Rockwell"/>
                <w:sz w:val="28"/>
                <w:szCs w:val="24"/>
              </w:rPr>
            </w:pPr>
            <w:r>
              <w:rPr>
                <w:rFonts w:ascii="Rockwell" w:hAnsi="Rockwell"/>
                <w:sz w:val="24"/>
                <w:szCs w:val="24"/>
              </w:rPr>
              <w:t>Knife</w:t>
            </w:r>
          </w:p>
          <w:p w:rsidR="00D43235" w:rsidRPr="00D43235" w:rsidRDefault="00D43235" w:rsidP="00D43235">
            <w:pPr>
              <w:pStyle w:val="NoSpacing"/>
              <w:numPr>
                <w:ilvl w:val="0"/>
                <w:numId w:val="2"/>
              </w:numPr>
              <w:ind w:left="359"/>
              <w:rPr>
                <w:rFonts w:ascii="Rockwell" w:hAnsi="Rockwell"/>
                <w:sz w:val="28"/>
                <w:szCs w:val="24"/>
              </w:rPr>
            </w:pPr>
            <w:r>
              <w:rPr>
                <w:rFonts w:ascii="Rockwell" w:hAnsi="Rockwell"/>
                <w:sz w:val="24"/>
                <w:szCs w:val="24"/>
              </w:rPr>
              <w:t>Axe</w:t>
            </w:r>
          </w:p>
          <w:p w:rsidR="00D43235" w:rsidRPr="00D43235" w:rsidRDefault="00D43235" w:rsidP="00D43235">
            <w:pPr>
              <w:pStyle w:val="NoSpacing"/>
              <w:numPr>
                <w:ilvl w:val="0"/>
                <w:numId w:val="2"/>
              </w:numPr>
              <w:ind w:left="359"/>
              <w:rPr>
                <w:rFonts w:ascii="Rockwell" w:hAnsi="Rockwell"/>
                <w:sz w:val="28"/>
                <w:szCs w:val="24"/>
              </w:rPr>
            </w:pPr>
            <w:r>
              <w:rPr>
                <w:rFonts w:ascii="Rockwell" w:hAnsi="Rockwell"/>
                <w:sz w:val="24"/>
                <w:szCs w:val="24"/>
              </w:rPr>
              <w:t>Teeth</w:t>
            </w:r>
          </w:p>
          <w:p w:rsidR="00D43235" w:rsidRPr="00D43235" w:rsidRDefault="00D43235" w:rsidP="00D43235">
            <w:pPr>
              <w:pStyle w:val="NoSpacing"/>
              <w:numPr>
                <w:ilvl w:val="0"/>
                <w:numId w:val="2"/>
              </w:numPr>
              <w:ind w:left="359"/>
              <w:rPr>
                <w:rFonts w:ascii="Rockwell" w:hAnsi="Rockwell"/>
                <w:sz w:val="28"/>
                <w:szCs w:val="24"/>
              </w:rPr>
            </w:pPr>
            <w:r>
              <w:rPr>
                <w:rFonts w:ascii="Rockwell" w:hAnsi="Rockwell"/>
                <w:sz w:val="24"/>
                <w:szCs w:val="24"/>
              </w:rPr>
              <w:t>Forks</w:t>
            </w:r>
          </w:p>
          <w:p w:rsidR="00D43235" w:rsidRPr="00D43235" w:rsidRDefault="00D43235" w:rsidP="00D43235">
            <w:pPr>
              <w:pStyle w:val="NoSpacing"/>
              <w:numPr>
                <w:ilvl w:val="0"/>
                <w:numId w:val="2"/>
              </w:numPr>
              <w:ind w:left="359"/>
              <w:rPr>
                <w:rFonts w:ascii="Rockwell" w:hAnsi="Rockwell"/>
                <w:sz w:val="28"/>
                <w:szCs w:val="24"/>
              </w:rPr>
            </w:pPr>
            <w:r>
              <w:rPr>
                <w:rFonts w:ascii="Rockwell" w:hAnsi="Rockwell"/>
                <w:sz w:val="24"/>
                <w:szCs w:val="24"/>
              </w:rPr>
              <w:t>Nails</w:t>
            </w:r>
          </w:p>
          <w:p w:rsidR="00D43235" w:rsidRPr="00D43235" w:rsidRDefault="00D43235" w:rsidP="00D43235">
            <w:pPr>
              <w:pStyle w:val="NoSpacing"/>
              <w:rPr>
                <w:rFonts w:ascii="Rockwell" w:hAnsi="Rockwell"/>
                <w:sz w:val="28"/>
                <w:szCs w:val="24"/>
              </w:rPr>
            </w:pPr>
          </w:p>
        </w:tc>
      </w:tr>
      <w:tr w:rsidR="00051C12" w:rsidTr="0051589F">
        <w:tc>
          <w:tcPr>
            <w:tcW w:w="2354" w:type="dxa"/>
            <w:vAlign w:val="center"/>
          </w:tcPr>
          <w:p w:rsidR="00051C12" w:rsidRPr="00D43235" w:rsidRDefault="00051C12" w:rsidP="00D43235">
            <w:pPr>
              <w:pStyle w:val="NoSpacing"/>
              <w:jc w:val="center"/>
              <w:rPr>
                <w:rFonts w:ascii="Rockwell" w:hAnsi="Rockwell"/>
                <w:b/>
                <w:sz w:val="36"/>
                <w:szCs w:val="24"/>
              </w:rPr>
            </w:pPr>
            <w:r>
              <w:rPr>
                <w:rFonts w:ascii="Rockwell" w:hAnsi="Rockwell"/>
                <w:b/>
                <w:sz w:val="36"/>
                <w:szCs w:val="24"/>
              </w:rPr>
              <w:t>Screw</w:t>
            </w:r>
          </w:p>
        </w:tc>
        <w:tc>
          <w:tcPr>
            <w:tcW w:w="2974" w:type="dxa"/>
          </w:tcPr>
          <w:p w:rsidR="00051C12" w:rsidRDefault="00051C12" w:rsidP="004C4E5B">
            <w:pPr>
              <w:pStyle w:val="NoSpacing"/>
              <w:jc w:val="center"/>
              <w:rPr>
                <w:rFonts w:ascii="Rockwell" w:hAnsi="Rockwell"/>
                <w:sz w:val="24"/>
                <w:szCs w:val="24"/>
              </w:rPr>
            </w:pPr>
          </w:p>
        </w:tc>
        <w:tc>
          <w:tcPr>
            <w:tcW w:w="3510" w:type="dxa"/>
          </w:tcPr>
          <w:p w:rsidR="00051C12" w:rsidRPr="00D43235" w:rsidRDefault="00051C12" w:rsidP="00051C12">
            <w:pPr>
              <w:pStyle w:val="NoSpacing"/>
              <w:rPr>
                <w:rFonts w:ascii="Rockwell" w:hAnsi="Rockwell"/>
                <w:sz w:val="28"/>
                <w:szCs w:val="24"/>
              </w:rPr>
            </w:pPr>
            <w:r>
              <w:rPr>
                <w:rFonts w:ascii="Rockwell" w:hAnsi="Rockwell"/>
                <w:sz w:val="28"/>
                <w:szCs w:val="24"/>
              </w:rPr>
              <w:t>Inclined plane that winds around itself.  Used to lower and raise and/or hold objects together.</w:t>
            </w:r>
          </w:p>
          <w:p w:rsidR="00051C12" w:rsidRPr="0051589F" w:rsidRDefault="00515578" w:rsidP="00051C12">
            <w:pPr>
              <w:pStyle w:val="NoSpacing"/>
              <w:numPr>
                <w:ilvl w:val="0"/>
                <w:numId w:val="1"/>
              </w:numPr>
              <w:ind w:left="396"/>
              <w:rPr>
                <w:rFonts w:ascii="Rockwell" w:hAnsi="Rockwell"/>
                <w:sz w:val="28"/>
                <w:szCs w:val="24"/>
              </w:rPr>
            </w:pPr>
            <w:r>
              <w:rPr>
                <w:rFonts w:ascii="Rockwell" w:hAnsi="Rockwell"/>
                <w:sz w:val="24"/>
                <w:szCs w:val="24"/>
              </w:rPr>
              <w:t>The width of the thread is like a ramp.  The distance between the threads depends on the slope of the inclined plane (the steeper the slope, the wider the thread).  Screws with less distance between the threads are easier to turn.</w:t>
            </w:r>
          </w:p>
        </w:tc>
        <w:tc>
          <w:tcPr>
            <w:tcW w:w="2178" w:type="dxa"/>
          </w:tcPr>
          <w:p w:rsidR="00515578" w:rsidRDefault="00515578" w:rsidP="00515578">
            <w:pPr>
              <w:pStyle w:val="NoSpacing"/>
              <w:numPr>
                <w:ilvl w:val="0"/>
                <w:numId w:val="2"/>
              </w:numPr>
              <w:ind w:left="359"/>
              <w:rPr>
                <w:rFonts w:ascii="Rockwell" w:hAnsi="Rockwell"/>
                <w:sz w:val="24"/>
                <w:szCs w:val="24"/>
              </w:rPr>
            </w:pPr>
            <w:r>
              <w:rPr>
                <w:rFonts w:ascii="Rockwell" w:hAnsi="Rockwell"/>
                <w:sz w:val="24"/>
                <w:szCs w:val="24"/>
              </w:rPr>
              <w:t>Jar Lids</w:t>
            </w:r>
          </w:p>
          <w:p w:rsidR="00515578" w:rsidRDefault="00515578" w:rsidP="00515578">
            <w:pPr>
              <w:pStyle w:val="NoSpacing"/>
              <w:numPr>
                <w:ilvl w:val="0"/>
                <w:numId w:val="2"/>
              </w:numPr>
              <w:ind w:left="359"/>
              <w:rPr>
                <w:rFonts w:ascii="Rockwell" w:hAnsi="Rockwell"/>
                <w:sz w:val="24"/>
                <w:szCs w:val="24"/>
              </w:rPr>
            </w:pPr>
            <w:r>
              <w:rPr>
                <w:rFonts w:ascii="Rockwell" w:hAnsi="Rockwell"/>
                <w:sz w:val="24"/>
                <w:szCs w:val="24"/>
              </w:rPr>
              <w:t>Light Bulbs</w:t>
            </w:r>
          </w:p>
          <w:p w:rsidR="00515578" w:rsidRDefault="00515578" w:rsidP="00515578">
            <w:pPr>
              <w:pStyle w:val="NoSpacing"/>
              <w:numPr>
                <w:ilvl w:val="0"/>
                <w:numId w:val="2"/>
              </w:numPr>
              <w:ind w:left="359"/>
              <w:rPr>
                <w:rFonts w:ascii="Rockwell" w:hAnsi="Rockwell"/>
                <w:sz w:val="24"/>
                <w:szCs w:val="24"/>
              </w:rPr>
            </w:pPr>
            <w:r>
              <w:rPr>
                <w:rFonts w:ascii="Rockwell" w:hAnsi="Rockwell"/>
                <w:sz w:val="24"/>
                <w:szCs w:val="24"/>
              </w:rPr>
              <w:t>Stools</w:t>
            </w:r>
          </w:p>
          <w:p w:rsidR="00515578" w:rsidRDefault="00515578" w:rsidP="00515578">
            <w:pPr>
              <w:pStyle w:val="NoSpacing"/>
              <w:numPr>
                <w:ilvl w:val="0"/>
                <w:numId w:val="2"/>
              </w:numPr>
              <w:ind w:left="359"/>
              <w:rPr>
                <w:rFonts w:ascii="Rockwell" w:hAnsi="Rockwell"/>
                <w:sz w:val="24"/>
                <w:szCs w:val="24"/>
              </w:rPr>
            </w:pPr>
            <w:r>
              <w:rPr>
                <w:rFonts w:ascii="Rockwell" w:hAnsi="Rockwell"/>
                <w:sz w:val="24"/>
                <w:szCs w:val="24"/>
              </w:rPr>
              <w:t>Clamps</w:t>
            </w:r>
          </w:p>
          <w:p w:rsidR="00515578" w:rsidRDefault="00515578" w:rsidP="00515578">
            <w:pPr>
              <w:pStyle w:val="NoSpacing"/>
              <w:numPr>
                <w:ilvl w:val="0"/>
                <w:numId w:val="2"/>
              </w:numPr>
              <w:ind w:left="359"/>
              <w:rPr>
                <w:rFonts w:ascii="Rockwell" w:hAnsi="Rockwell"/>
                <w:sz w:val="24"/>
                <w:szCs w:val="24"/>
              </w:rPr>
            </w:pPr>
            <w:r>
              <w:rPr>
                <w:rFonts w:ascii="Rockwell" w:hAnsi="Rockwell"/>
                <w:sz w:val="24"/>
                <w:szCs w:val="24"/>
              </w:rPr>
              <w:t>Jacks</w:t>
            </w:r>
          </w:p>
          <w:p w:rsidR="00515578" w:rsidRDefault="00515578" w:rsidP="00515578">
            <w:pPr>
              <w:pStyle w:val="NoSpacing"/>
              <w:numPr>
                <w:ilvl w:val="0"/>
                <w:numId w:val="2"/>
              </w:numPr>
              <w:ind w:left="359"/>
              <w:rPr>
                <w:rFonts w:ascii="Rockwell" w:hAnsi="Rockwell"/>
                <w:sz w:val="24"/>
                <w:szCs w:val="24"/>
              </w:rPr>
            </w:pPr>
            <w:r>
              <w:rPr>
                <w:rFonts w:ascii="Rockwell" w:hAnsi="Rockwell"/>
                <w:sz w:val="24"/>
                <w:szCs w:val="24"/>
              </w:rPr>
              <w:t>Wrenches</w:t>
            </w:r>
          </w:p>
          <w:p w:rsidR="00515578" w:rsidRPr="00515578" w:rsidRDefault="00515578" w:rsidP="00515578">
            <w:pPr>
              <w:pStyle w:val="NoSpacing"/>
              <w:numPr>
                <w:ilvl w:val="0"/>
                <w:numId w:val="2"/>
              </w:numPr>
              <w:ind w:left="359"/>
              <w:rPr>
                <w:rFonts w:ascii="Rockwell" w:hAnsi="Rockwell"/>
                <w:sz w:val="24"/>
                <w:szCs w:val="24"/>
              </w:rPr>
            </w:pPr>
            <w:r>
              <w:rPr>
                <w:rFonts w:ascii="Rockwell" w:hAnsi="Rockwell"/>
                <w:sz w:val="24"/>
                <w:szCs w:val="24"/>
              </w:rPr>
              <w:t>Spiral Staircases</w:t>
            </w:r>
          </w:p>
        </w:tc>
      </w:tr>
      <w:tr w:rsidR="00515578" w:rsidTr="0051589F">
        <w:tc>
          <w:tcPr>
            <w:tcW w:w="2354" w:type="dxa"/>
            <w:vAlign w:val="center"/>
          </w:tcPr>
          <w:p w:rsidR="00515578" w:rsidRDefault="00515578" w:rsidP="00D43235">
            <w:pPr>
              <w:pStyle w:val="NoSpacing"/>
              <w:jc w:val="center"/>
              <w:rPr>
                <w:rFonts w:ascii="Rockwell" w:hAnsi="Rockwell"/>
                <w:b/>
                <w:sz w:val="36"/>
                <w:szCs w:val="24"/>
              </w:rPr>
            </w:pPr>
            <w:r>
              <w:rPr>
                <w:rFonts w:ascii="Rockwell" w:hAnsi="Rockwell"/>
                <w:b/>
                <w:sz w:val="36"/>
                <w:szCs w:val="24"/>
              </w:rPr>
              <w:t>Lever</w:t>
            </w:r>
          </w:p>
        </w:tc>
        <w:tc>
          <w:tcPr>
            <w:tcW w:w="2974" w:type="dxa"/>
          </w:tcPr>
          <w:p w:rsidR="00515578" w:rsidRDefault="00515578" w:rsidP="004C4E5B">
            <w:pPr>
              <w:pStyle w:val="NoSpacing"/>
              <w:jc w:val="center"/>
              <w:rPr>
                <w:rFonts w:ascii="Rockwell" w:hAnsi="Rockwell"/>
                <w:sz w:val="24"/>
                <w:szCs w:val="24"/>
              </w:rPr>
            </w:pPr>
          </w:p>
        </w:tc>
        <w:tc>
          <w:tcPr>
            <w:tcW w:w="3510" w:type="dxa"/>
          </w:tcPr>
          <w:p w:rsidR="00515578" w:rsidRPr="00D43235" w:rsidRDefault="00515578" w:rsidP="00515578">
            <w:pPr>
              <w:pStyle w:val="NoSpacing"/>
              <w:rPr>
                <w:rFonts w:ascii="Rockwell" w:hAnsi="Rockwell"/>
                <w:sz w:val="28"/>
                <w:szCs w:val="24"/>
              </w:rPr>
            </w:pPr>
            <w:r>
              <w:rPr>
                <w:rFonts w:ascii="Rockwell" w:hAnsi="Rockwell"/>
                <w:sz w:val="28"/>
                <w:szCs w:val="24"/>
              </w:rPr>
              <w:t>A board or bar that rests on a turning point.  Used to lift or move loads.</w:t>
            </w:r>
          </w:p>
          <w:p w:rsidR="00515578" w:rsidRPr="00515578" w:rsidRDefault="00515578" w:rsidP="00515578">
            <w:pPr>
              <w:pStyle w:val="NoSpacing"/>
              <w:numPr>
                <w:ilvl w:val="0"/>
                <w:numId w:val="1"/>
              </w:numPr>
              <w:ind w:left="396"/>
              <w:rPr>
                <w:rFonts w:ascii="Rockwell" w:hAnsi="Rockwell"/>
                <w:sz w:val="28"/>
                <w:szCs w:val="24"/>
              </w:rPr>
            </w:pPr>
            <w:r>
              <w:rPr>
                <w:rFonts w:ascii="Rockwell" w:hAnsi="Rockwell"/>
                <w:sz w:val="24"/>
                <w:szCs w:val="24"/>
              </w:rPr>
              <w:t>FULCRUM – turning point</w:t>
            </w:r>
          </w:p>
          <w:p w:rsidR="00515578" w:rsidRPr="00515578" w:rsidRDefault="00515578" w:rsidP="00515578">
            <w:pPr>
              <w:pStyle w:val="NoSpacing"/>
              <w:numPr>
                <w:ilvl w:val="0"/>
                <w:numId w:val="1"/>
              </w:numPr>
              <w:ind w:left="396"/>
              <w:rPr>
                <w:rFonts w:ascii="Rockwell" w:hAnsi="Rockwell"/>
                <w:sz w:val="28"/>
                <w:szCs w:val="24"/>
              </w:rPr>
            </w:pPr>
            <w:r>
              <w:rPr>
                <w:rFonts w:ascii="Rockwell" w:hAnsi="Rockwell"/>
                <w:sz w:val="24"/>
                <w:szCs w:val="24"/>
              </w:rPr>
              <w:t>LOAD – weight to be moved…</w:t>
            </w:r>
          </w:p>
          <w:p w:rsidR="00515578" w:rsidRPr="00515578" w:rsidRDefault="00515578" w:rsidP="00515578">
            <w:pPr>
              <w:pStyle w:val="NoSpacing"/>
              <w:numPr>
                <w:ilvl w:val="0"/>
                <w:numId w:val="1"/>
              </w:numPr>
              <w:ind w:left="396"/>
              <w:rPr>
                <w:rFonts w:ascii="Rockwell" w:hAnsi="Rockwell"/>
                <w:sz w:val="28"/>
                <w:szCs w:val="24"/>
              </w:rPr>
            </w:pPr>
            <w:r>
              <w:rPr>
                <w:rFonts w:ascii="Rockwell" w:hAnsi="Rockwell"/>
                <w:sz w:val="24"/>
                <w:szCs w:val="24"/>
              </w:rPr>
              <w:t>APPLIED FORCE/EFFORT/INPUT FORCE – force used to move the lever.</w:t>
            </w:r>
          </w:p>
          <w:p w:rsidR="00515578" w:rsidRPr="00515578" w:rsidRDefault="00515578" w:rsidP="00515578">
            <w:pPr>
              <w:pStyle w:val="NoSpacing"/>
              <w:numPr>
                <w:ilvl w:val="0"/>
                <w:numId w:val="1"/>
              </w:numPr>
              <w:ind w:left="396"/>
              <w:rPr>
                <w:rFonts w:ascii="Rockwell" w:hAnsi="Rockwell"/>
                <w:sz w:val="28"/>
                <w:szCs w:val="24"/>
              </w:rPr>
            </w:pPr>
            <w:r>
              <w:rPr>
                <w:rFonts w:ascii="Rockwell" w:hAnsi="Rockwell"/>
                <w:sz w:val="24"/>
                <w:szCs w:val="24"/>
              </w:rPr>
              <w:lastRenderedPageBreak/>
              <w:t>By changing the position of the fulcrum, you can gain extra power with less effort.  (The closer the object is to the fulcrum, the easier it is to move.)</w:t>
            </w:r>
          </w:p>
          <w:p w:rsidR="00515578" w:rsidRPr="0051589F" w:rsidRDefault="00515578" w:rsidP="00515578">
            <w:pPr>
              <w:pStyle w:val="NoSpacing"/>
              <w:numPr>
                <w:ilvl w:val="0"/>
                <w:numId w:val="1"/>
              </w:numPr>
              <w:ind w:left="396"/>
              <w:rPr>
                <w:rFonts w:ascii="Rockwell" w:hAnsi="Rockwell"/>
                <w:sz w:val="28"/>
                <w:szCs w:val="24"/>
              </w:rPr>
            </w:pPr>
            <w:r>
              <w:rPr>
                <w:rFonts w:ascii="Rockwell" w:hAnsi="Rockwell"/>
                <w:sz w:val="24"/>
                <w:szCs w:val="24"/>
              </w:rPr>
              <w:t>Most common simple machine.</w:t>
            </w:r>
          </w:p>
        </w:tc>
        <w:tc>
          <w:tcPr>
            <w:tcW w:w="2178" w:type="dxa"/>
          </w:tcPr>
          <w:p w:rsidR="00515578" w:rsidRDefault="0026361E" w:rsidP="00515578">
            <w:pPr>
              <w:pStyle w:val="NoSpacing"/>
              <w:numPr>
                <w:ilvl w:val="0"/>
                <w:numId w:val="2"/>
              </w:numPr>
              <w:ind w:left="359"/>
              <w:rPr>
                <w:rFonts w:ascii="Rockwell" w:hAnsi="Rockwell"/>
                <w:sz w:val="24"/>
                <w:szCs w:val="24"/>
              </w:rPr>
            </w:pPr>
            <w:r>
              <w:rPr>
                <w:rFonts w:ascii="Rockwell" w:hAnsi="Rockwell"/>
                <w:sz w:val="24"/>
                <w:szCs w:val="24"/>
              </w:rPr>
              <w:lastRenderedPageBreak/>
              <w:t>1</w:t>
            </w:r>
            <w:r w:rsidRPr="0026361E">
              <w:rPr>
                <w:rFonts w:ascii="Rockwell" w:hAnsi="Rockwell"/>
                <w:sz w:val="24"/>
                <w:szCs w:val="24"/>
                <w:vertAlign w:val="superscript"/>
              </w:rPr>
              <w:t>st</w:t>
            </w:r>
            <w:r>
              <w:rPr>
                <w:rFonts w:ascii="Rockwell" w:hAnsi="Rockwell"/>
                <w:sz w:val="24"/>
                <w:szCs w:val="24"/>
              </w:rPr>
              <w:t xml:space="preserve"> Class</w:t>
            </w:r>
          </w:p>
          <w:p w:rsidR="0026361E" w:rsidRDefault="0026361E" w:rsidP="00515578">
            <w:pPr>
              <w:pStyle w:val="NoSpacing"/>
              <w:numPr>
                <w:ilvl w:val="0"/>
                <w:numId w:val="2"/>
              </w:numPr>
              <w:ind w:left="359"/>
              <w:rPr>
                <w:rFonts w:ascii="Rockwell" w:hAnsi="Rockwell"/>
                <w:sz w:val="24"/>
                <w:szCs w:val="24"/>
              </w:rPr>
            </w:pPr>
            <w:r>
              <w:rPr>
                <w:rFonts w:ascii="Rockwell" w:hAnsi="Rockwell"/>
                <w:sz w:val="24"/>
                <w:szCs w:val="24"/>
              </w:rPr>
              <w:t>2</w:t>
            </w:r>
            <w:r w:rsidRPr="0026361E">
              <w:rPr>
                <w:rFonts w:ascii="Rockwell" w:hAnsi="Rockwell"/>
                <w:sz w:val="24"/>
                <w:szCs w:val="24"/>
                <w:vertAlign w:val="superscript"/>
              </w:rPr>
              <w:t>nd</w:t>
            </w:r>
            <w:r>
              <w:rPr>
                <w:rFonts w:ascii="Rockwell" w:hAnsi="Rockwell"/>
                <w:sz w:val="24"/>
                <w:szCs w:val="24"/>
              </w:rPr>
              <w:t xml:space="preserve"> Class</w:t>
            </w:r>
          </w:p>
          <w:p w:rsidR="0026361E" w:rsidRDefault="0026361E" w:rsidP="00515578">
            <w:pPr>
              <w:pStyle w:val="NoSpacing"/>
              <w:numPr>
                <w:ilvl w:val="0"/>
                <w:numId w:val="2"/>
              </w:numPr>
              <w:ind w:left="359"/>
              <w:rPr>
                <w:rFonts w:ascii="Rockwell" w:hAnsi="Rockwell"/>
                <w:sz w:val="24"/>
                <w:szCs w:val="24"/>
              </w:rPr>
            </w:pPr>
            <w:r>
              <w:rPr>
                <w:rFonts w:ascii="Rockwell" w:hAnsi="Rockwell"/>
                <w:sz w:val="24"/>
                <w:szCs w:val="24"/>
              </w:rPr>
              <w:t>3</w:t>
            </w:r>
            <w:r w:rsidRPr="0026361E">
              <w:rPr>
                <w:rFonts w:ascii="Rockwell" w:hAnsi="Rockwell"/>
                <w:sz w:val="24"/>
                <w:szCs w:val="24"/>
                <w:vertAlign w:val="superscript"/>
              </w:rPr>
              <w:t>rd</w:t>
            </w:r>
            <w:r>
              <w:rPr>
                <w:rFonts w:ascii="Rockwell" w:hAnsi="Rockwell"/>
                <w:sz w:val="24"/>
                <w:szCs w:val="24"/>
              </w:rPr>
              <w:t xml:space="preserve"> Class</w:t>
            </w:r>
          </w:p>
        </w:tc>
      </w:tr>
      <w:tr w:rsidR="0026361E" w:rsidTr="0051589F">
        <w:tc>
          <w:tcPr>
            <w:tcW w:w="2354" w:type="dxa"/>
            <w:vAlign w:val="center"/>
          </w:tcPr>
          <w:p w:rsidR="0026361E" w:rsidRPr="0051589F" w:rsidRDefault="0026361E" w:rsidP="00D43235">
            <w:pPr>
              <w:pStyle w:val="NoSpacing"/>
              <w:jc w:val="center"/>
              <w:rPr>
                <w:rFonts w:ascii="Rockwell" w:hAnsi="Rockwell"/>
                <w:i/>
                <w:sz w:val="36"/>
                <w:szCs w:val="24"/>
              </w:rPr>
            </w:pPr>
            <w:r w:rsidRPr="0051589F">
              <w:rPr>
                <w:rFonts w:ascii="Rockwell" w:hAnsi="Rockwell"/>
                <w:i/>
                <w:sz w:val="36"/>
                <w:szCs w:val="24"/>
              </w:rPr>
              <w:lastRenderedPageBreak/>
              <w:t>1</w:t>
            </w:r>
            <w:r w:rsidRPr="0051589F">
              <w:rPr>
                <w:rFonts w:ascii="Rockwell" w:hAnsi="Rockwell"/>
                <w:i/>
                <w:sz w:val="36"/>
                <w:szCs w:val="24"/>
                <w:vertAlign w:val="superscript"/>
              </w:rPr>
              <w:t>st</w:t>
            </w:r>
            <w:r w:rsidRPr="0051589F">
              <w:rPr>
                <w:rFonts w:ascii="Rockwell" w:hAnsi="Rockwell"/>
                <w:i/>
                <w:sz w:val="36"/>
                <w:szCs w:val="24"/>
              </w:rPr>
              <w:t xml:space="preserve"> Class Lever</w:t>
            </w:r>
          </w:p>
        </w:tc>
        <w:tc>
          <w:tcPr>
            <w:tcW w:w="2974" w:type="dxa"/>
          </w:tcPr>
          <w:p w:rsidR="0026361E" w:rsidRDefault="0026361E" w:rsidP="004C4E5B">
            <w:pPr>
              <w:pStyle w:val="NoSpacing"/>
              <w:jc w:val="center"/>
              <w:rPr>
                <w:rFonts w:ascii="Rockwell" w:hAnsi="Rockwell"/>
                <w:sz w:val="24"/>
                <w:szCs w:val="24"/>
              </w:rPr>
            </w:pPr>
          </w:p>
        </w:tc>
        <w:tc>
          <w:tcPr>
            <w:tcW w:w="3510" w:type="dxa"/>
          </w:tcPr>
          <w:p w:rsidR="0026361E" w:rsidRPr="00CF0E68" w:rsidRDefault="00CF0E68" w:rsidP="00CF0E68">
            <w:pPr>
              <w:pStyle w:val="NoSpacing"/>
              <w:rPr>
                <w:rFonts w:ascii="Rockwell" w:hAnsi="Rockwell"/>
                <w:sz w:val="24"/>
                <w:szCs w:val="24"/>
              </w:rPr>
            </w:pPr>
            <w:r w:rsidRPr="00CF0E68">
              <w:rPr>
                <w:rFonts w:ascii="Rockwell" w:hAnsi="Rockwell"/>
                <w:sz w:val="28"/>
                <w:szCs w:val="24"/>
              </w:rPr>
              <w:t>Fulcrum is between the effort/force and load.</w:t>
            </w:r>
          </w:p>
          <w:p w:rsidR="0026361E" w:rsidRPr="0051589F" w:rsidRDefault="00CF0E68" w:rsidP="0051589F">
            <w:pPr>
              <w:pStyle w:val="NoSpacing"/>
              <w:numPr>
                <w:ilvl w:val="0"/>
                <w:numId w:val="7"/>
              </w:numPr>
              <w:rPr>
                <w:rFonts w:ascii="Rockwell" w:hAnsi="Rockwell"/>
                <w:sz w:val="28"/>
                <w:szCs w:val="24"/>
              </w:rPr>
            </w:pPr>
            <w:r w:rsidRPr="00CF0E68">
              <w:rPr>
                <w:rFonts w:ascii="Rockwell" w:hAnsi="Rockwell"/>
                <w:sz w:val="24"/>
                <w:szCs w:val="24"/>
              </w:rPr>
              <w:t>Effort</w:t>
            </w:r>
            <w:r>
              <w:rPr>
                <w:rFonts w:ascii="Rockwell" w:hAnsi="Rockwell"/>
                <w:sz w:val="24"/>
                <w:szCs w:val="24"/>
              </w:rPr>
              <w:t>, FULCRUM, Load</w:t>
            </w:r>
          </w:p>
        </w:tc>
        <w:tc>
          <w:tcPr>
            <w:tcW w:w="2178" w:type="dxa"/>
          </w:tcPr>
          <w:p w:rsidR="0026361E" w:rsidRDefault="0026361E" w:rsidP="00515578">
            <w:pPr>
              <w:pStyle w:val="NoSpacing"/>
              <w:numPr>
                <w:ilvl w:val="0"/>
                <w:numId w:val="2"/>
              </w:numPr>
              <w:ind w:left="359"/>
              <w:rPr>
                <w:rFonts w:ascii="Rockwell" w:hAnsi="Rockwell"/>
                <w:sz w:val="24"/>
                <w:szCs w:val="24"/>
              </w:rPr>
            </w:pPr>
            <w:r>
              <w:rPr>
                <w:rFonts w:ascii="Rockwell" w:hAnsi="Rockwell"/>
                <w:sz w:val="24"/>
                <w:szCs w:val="24"/>
              </w:rPr>
              <w:t>See-saw</w:t>
            </w:r>
          </w:p>
          <w:p w:rsidR="0026361E" w:rsidRDefault="0026361E" w:rsidP="00515578">
            <w:pPr>
              <w:pStyle w:val="NoSpacing"/>
              <w:numPr>
                <w:ilvl w:val="0"/>
                <w:numId w:val="2"/>
              </w:numPr>
              <w:ind w:left="359"/>
              <w:rPr>
                <w:rFonts w:ascii="Rockwell" w:hAnsi="Rockwell"/>
                <w:sz w:val="24"/>
                <w:szCs w:val="24"/>
              </w:rPr>
            </w:pPr>
            <w:r>
              <w:rPr>
                <w:rFonts w:ascii="Rockwell" w:hAnsi="Rockwell"/>
                <w:sz w:val="24"/>
                <w:szCs w:val="24"/>
              </w:rPr>
              <w:t>Scissors</w:t>
            </w:r>
          </w:p>
          <w:p w:rsidR="0026361E" w:rsidRDefault="0026361E" w:rsidP="00515578">
            <w:pPr>
              <w:pStyle w:val="NoSpacing"/>
              <w:numPr>
                <w:ilvl w:val="0"/>
                <w:numId w:val="2"/>
              </w:numPr>
              <w:ind w:left="359"/>
              <w:rPr>
                <w:rFonts w:ascii="Rockwell" w:hAnsi="Rockwell"/>
                <w:sz w:val="24"/>
                <w:szCs w:val="24"/>
              </w:rPr>
            </w:pPr>
            <w:r>
              <w:rPr>
                <w:rFonts w:ascii="Rockwell" w:hAnsi="Rockwell"/>
                <w:sz w:val="24"/>
                <w:szCs w:val="24"/>
              </w:rPr>
              <w:t>Pliers</w:t>
            </w:r>
          </w:p>
          <w:p w:rsidR="00C76EC5" w:rsidRDefault="00C76EC5" w:rsidP="00515578">
            <w:pPr>
              <w:pStyle w:val="NoSpacing"/>
              <w:numPr>
                <w:ilvl w:val="0"/>
                <w:numId w:val="2"/>
              </w:numPr>
              <w:ind w:left="359"/>
              <w:rPr>
                <w:rFonts w:ascii="Rockwell" w:hAnsi="Rockwell"/>
                <w:sz w:val="24"/>
                <w:szCs w:val="24"/>
              </w:rPr>
            </w:pPr>
            <w:r>
              <w:rPr>
                <w:rFonts w:ascii="Rockwell" w:hAnsi="Rockwell"/>
                <w:sz w:val="24"/>
                <w:szCs w:val="24"/>
              </w:rPr>
              <w:t>Crowbar</w:t>
            </w:r>
          </w:p>
        </w:tc>
      </w:tr>
      <w:tr w:rsidR="0026361E" w:rsidTr="0051589F">
        <w:tc>
          <w:tcPr>
            <w:tcW w:w="2354" w:type="dxa"/>
            <w:vAlign w:val="center"/>
          </w:tcPr>
          <w:p w:rsidR="0026361E" w:rsidRPr="0051589F" w:rsidRDefault="0026361E" w:rsidP="00D43235">
            <w:pPr>
              <w:pStyle w:val="NoSpacing"/>
              <w:jc w:val="center"/>
              <w:rPr>
                <w:rFonts w:ascii="Rockwell" w:hAnsi="Rockwell"/>
                <w:i/>
                <w:sz w:val="36"/>
                <w:szCs w:val="24"/>
              </w:rPr>
            </w:pPr>
            <w:r w:rsidRPr="0051589F">
              <w:rPr>
                <w:rFonts w:ascii="Rockwell" w:hAnsi="Rockwell"/>
                <w:i/>
                <w:sz w:val="36"/>
                <w:szCs w:val="24"/>
              </w:rPr>
              <w:t>2</w:t>
            </w:r>
            <w:r w:rsidRPr="0051589F">
              <w:rPr>
                <w:rFonts w:ascii="Rockwell" w:hAnsi="Rockwell"/>
                <w:i/>
                <w:sz w:val="36"/>
                <w:szCs w:val="24"/>
                <w:vertAlign w:val="superscript"/>
              </w:rPr>
              <w:t>nd</w:t>
            </w:r>
            <w:r w:rsidRPr="0051589F">
              <w:rPr>
                <w:rFonts w:ascii="Rockwell" w:hAnsi="Rockwell"/>
                <w:i/>
                <w:sz w:val="36"/>
                <w:szCs w:val="24"/>
              </w:rPr>
              <w:t xml:space="preserve"> Class Lever</w:t>
            </w:r>
          </w:p>
        </w:tc>
        <w:tc>
          <w:tcPr>
            <w:tcW w:w="2974" w:type="dxa"/>
          </w:tcPr>
          <w:p w:rsidR="0026361E" w:rsidRDefault="0026361E" w:rsidP="004C4E5B">
            <w:pPr>
              <w:pStyle w:val="NoSpacing"/>
              <w:jc w:val="center"/>
              <w:rPr>
                <w:rFonts w:ascii="Rockwell" w:hAnsi="Rockwell"/>
                <w:sz w:val="24"/>
                <w:szCs w:val="24"/>
              </w:rPr>
            </w:pPr>
          </w:p>
        </w:tc>
        <w:tc>
          <w:tcPr>
            <w:tcW w:w="3510" w:type="dxa"/>
          </w:tcPr>
          <w:p w:rsidR="0026361E" w:rsidRDefault="00CF0E68" w:rsidP="00CF0E68">
            <w:pPr>
              <w:pStyle w:val="NoSpacing"/>
              <w:rPr>
                <w:rFonts w:ascii="Rockwell" w:hAnsi="Rockwell"/>
                <w:sz w:val="28"/>
                <w:szCs w:val="24"/>
              </w:rPr>
            </w:pPr>
            <w:r>
              <w:rPr>
                <w:rFonts w:ascii="Rockwell" w:hAnsi="Rockwell"/>
                <w:sz w:val="28"/>
                <w:szCs w:val="24"/>
              </w:rPr>
              <w:t>Load is between force and fulcrum.</w:t>
            </w:r>
          </w:p>
          <w:p w:rsidR="00CF0E68" w:rsidRPr="0051589F" w:rsidRDefault="00CF0E68" w:rsidP="00250ECE">
            <w:pPr>
              <w:pStyle w:val="NoSpacing"/>
              <w:numPr>
                <w:ilvl w:val="0"/>
                <w:numId w:val="7"/>
              </w:numPr>
              <w:rPr>
                <w:rFonts w:ascii="Rockwell" w:hAnsi="Rockwell"/>
                <w:sz w:val="28"/>
                <w:szCs w:val="24"/>
              </w:rPr>
            </w:pPr>
            <w:r>
              <w:rPr>
                <w:rFonts w:ascii="Rockwell" w:hAnsi="Rockwell"/>
                <w:sz w:val="24"/>
                <w:szCs w:val="24"/>
              </w:rPr>
              <w:t>Effort, Load, FULCRUM</w:t>
            </w:r>
          </w:p>
        </w:tc>
        <w:tc>
          <w:tcPr>
            <w:tcW w:w="2178" w:type="dxa"/>
          </w:tcPr>
          <w:p w:rsidR="0026361E" w:rsidRDefault="0026361E" w:rsidP="00515578">
            <w:pPr>
              <w:pStyle w:val="NoSpacing"/>
              <w:numPr>
                <w:ilvl w:val="0"/>
                <w:numId w:val="2"/>
              </w:numPr>
              <w:ind w:left="359"/>
              <w:rPr>
                <w:rFonts w:ascii="Rockwell" w:hAnsi="Rockwell"/>
                <w:sz w:val="24"/>
                <w:szCs w:val="24"/>
              </w:rPr>
            </w:pPr>
            <w:r>
              <w:rPr>
                <w:rFonts w:ascii="Rockwell" w:hAnsi="Rockwell"/>
                <w:sz w:val="24"/>
                <w:szCs w:val="24"/>
              </w:rPr>
              <w:t>Wheelbarrow</w:t>
            </w:r>
          </w:p>
          <w:p w:rsidR="0026361E" w:rsidRDefault="0026361E" w:rsidP="00515578">
            <w:pPr>
              <w:pStyle w:val="NoSpacing"/>
              <w:numPr>
                <w:ilvl w:val="0"/>
                <w:numId w:val="2"/>
              </w:numPr>
              <w:ind w:left="359"/>
              <w:rPr>
                <w:rFonts w:ascii="Rockwell" w:hAnsi="Rockwell"/>
                <w:sz w:val="24"/>
                <w:szCs w:val="24"/>
              </w:rPr>
            </w:pPr>
            <w:r>
              <w:rPr>
                <w:rFonts w:ascii="Rockwell" w:hAnsi="Rockwell"/>
                <w:sz w:val="24"/>
                <w:szCs w:val="24"/>
              </w:rPr>
              <w:t>Nutcracker</w:t>
            </w:r>
          </w:p>
        </w:tc>
      </w:tr>
      <w:tr w:rsidR="0026361E" w:rsidTr="0051589F">
        <w:tc>
          <w:tcPr>
            <w:tcW w:w="2354" w:type="dxa"/>
            <w:vAlign w:val="center"/>
          </w:tcPr>
          <w:p w:rsidR="0026361E" w:rsidRPr="0051589F" w:rsidRDefault="0026361E" w:rsidP="00D43235">
            <w:pPr>
              <w:pStyle w:val="NoSpacing"/>
              <w:jc w:val="center"/>
              <w:rPr>
                <w:rFonts w:ascii="Rockwell" w:hAnsi="Rockwell"/>
                <w:i/>
                <w:sz w:val="36"/>
                <w:szCs w:val="24"/>
              </w:rPr>
            </w:pPr>
            <w:r w:rsidRPr="0051589F">
              <w:rPr>
                <w:rFonts w:ascii="Rockwell" w:hAnsi="Rockwell"/>
                <w:i/>
                <w:sz w:val="36"/>
                <w:szCs w:val="24"/>
              </w:rPr>
              <w:t>3</w:t>
            </w:r>
            <w:r w:rsidRPr="0051589F">
              <w:rPr>
                <w:rFonts w:ascii="Rockwell" w:hAnsi="Rockwell"/>
                <w:i/>
                <w:sz w:val="36"/>
                <w:szCs w:val="24"/>
                <w:vertAlign w:val="superscript"/>
              </w:rPr>
              <w:t>rd</w:t>
            </w:r>
            <w:r w:rsidRPr="0051589F">
              <w:rPr>
                <w:rFonts w:ascii="Rockwell" w:hAnsi="Rockwell"/>
                <w:i/>
                <w:sz w:val="36"/>
                <w:szCs w:val="24"/>
              </w:rPr>
              <w:t xml:space="preserve"> Class Lever</w:t>
            </w:r>
          </w:p>
        </w:tc>
        <w:tc>
          <w:tcPr>
            <w:tcW w:w="2974" w:type="dxa"/>
          </w:tcPr>
          <w:p w:rsidR="0026361E" w:rsidRDefault="0026361E" w:rsidP="004C4E5B">
            <w:pPr>
              <w:pStyle w:val="NoSpacing"/>
              <w:jc w:val="center"/>
              <w:rPr>
                <w:rFonts w:ascii="Rockwell" w:hAnsi="Rockwell"/>
                <w:sz w:val="24"/>
                <w:szCs w:val="24"/>
              </w:rPr>
            </w:pPr>
          </w:p>
        </w:tc>
        <w:tc>
          <w:tcPr>
            <w:tcW w:w="3510" w:type="dxa"/>
          </w:tcPr>
          <w:p w:rsidR="0026361E" w:rsidRDefault="00CF0E68" w:rsidP="0026361E">
            <w:pPr>
              <w:pStyle w:val="NoSpacing"/>
              <w:rPr>
                <w:rFonts w:ascii="Rockwell" w:hAnsi="Rockwell"/>
                <w:sz w:val="28"/>
                <w:szCs w:val="24"/>
              </w:rPr>
            </w:pPr>
            <w:r>
              <w:rPr>
                <w:rFonts w:ascii="Rockwell" w:hAnsi="Rockwell"/>
                <w:sz w:val="28"/>
                <w:szCs w:val="24"/>
              </w:rPr>
              <w:t>Force is between resistance and fulcrum.</w:t>
            </w:r>
          </w:p>
          <w:p w:rsidR="00CF0E68" w:rsidRPr="0051589F" w:rsidRDefault="00CF0E68" w:rsidP="00250ECE">
            <w:pPr>
              <w:pStyle w:val="NoSpacing"/>
              <w:numPr>
                <w:ilvl w:val="0"/>
                <w:numId w:val="7"/>
              </w:numPr>
              <w:rPr>
                <w:rFonts w:ascii="Rockwell" w:hAnsi="Rockwell"/>
                <w:sz w:val="28"/>
                <w:szCs w:val="24"/>
              </w:rPr>
            </w:pPr>
            <w:r>
              <w:rPr>
                <w:rFonts w:ascii="Rockwell" w:hAnsi="Rockwell"/>
                <w:sz w:val="24"/>
                <w:szCs w:val="24"/>
              </w:rPr>
              <w:t>Load, Effort, FULCRUM</w:t>
            </w:r>
          </w:p>
        </w:tc>
        <w:tc>
          <w:tcPr>
            <w:tcW w:w="2178" w:type="dxa"/>
          </w:tcPr>
          <w:p w:rsidR="0026361E" w:rsidRDefault="0026361E" w:rsidP="0026361E">
            <w:pPr>
              <w:pStyle w:val="NoSpacing"/>
              <w:numPr>
                <w:ilvl w:val="0"/>
                <w:numId w:val="2"/>
              </w:numPr>
              <w:ind w:left="359"/>
              <w:rPr>
                <w:rFonts w:ascii="Rockwell" w:hAnsi="Rockwell"/>
                <w:sz w:val="24"/>
                <w:szCs w:val="24"/>
              </w:rPr>
            </w:pPr>
            <w:r>
              <w:rPr>
                <w:rFonts w:ascii="Rockwell" w:hAnsi="Rockwell"/>
                <w:sz w:val="24"/>
                <w:szCs w:val="24"/>
              </w:rPr>
              <w:t>Bent Arm</w:t>
            </w:r>
          </w:p>
          <w:p w:rsidR="0026361E" w:rsidRPr="0026361E" w:rsidRDefault="0026361E" w:rsidP="0026361E">
            <w:pPr>
              <w:pStyle w:val="NoSpacing"/>
              <w:numPr>
                <w:ilvl w:val="0"/>
                <w:numId w:val="2"/>
              </w:numPr>
              <w:ind w:left="359"/>
              <w:rPr>
                <w:rFonts w:ascii="Rockwell" w:hAnsi="Rockwell"/>
                <w:sz w:val="24"/>
                <w:szCs w:val="24"/>
              </w:rPr>
            </w:pPr>
            <w:r>
              <w:rPr>
                <w:rFonts w:ascii="Rockwell" w:hAnsi="Rockwell"/>
                <w:sz w:val="24"/>
                <w:szCs w:val="24"/>
              </w:rPr>
              <w:t>Fishing Rod</w:t>
            </w:r>
          </w:p>
        </w:tc>
      </w:tr>
      <w:tr w:rsidR="0026361E" w:rsidTr="0051589F">
        <w:tc>
          <w:tcPr>
            <w:tcW w:w="2354" w:type="dxa"/>
            <w:vAlign w:val="center"/>
          </w:tcPr>
          <w:p w:rsidR="0026361E" w:rsidRDefault="0026361E" w:rsidP="00D43235">
            <w:pPr>
              <w:pStyle w:val="NoSpacing"/>
              <w:jc w:val="center"/>
              <w:rPr>
                <w:rFonts w:ascii="Rockwell" w:hAnsi="Rockwell"/>
                <w:b/>
                <w:sz w:val="36"/>
                <w:szCs w:val="24"/>
              </w:rPr>
            </w:pPr>
            <w:r>
              <w:rPr>
                <w:rFonts w:ascii="Rockwell" w:hAnsi="Rockwell"/>
                <w:b/>
                <w:sz w:val="36"/>
                <w:szCs w:val="24"/>
              </w:rPr>
              <w:t>Wheel &amp; Axle</w:t>
            </w:r>
          </w:p>
        </w:tc>
        <w:tc>
          <w:tcPr>
            <w:tcW w:w="2974" w:type="dxa"/>
          </w:tcPr>
          <w:p w:rsidR="0026361E" w:rsidRDefault="0026361E" w:rsidP="004C4E5B">
            <w:pPr>
              <w:pStyle w:val="NoSpacing"/>
              <w:jc w:val="center"/>
              <w:rPr>
                <w:rFonts w:ascii="Rockwell" w:hAnsi="Rockwell"/>
                <w:sz w:val="24"/>
                <w:szCs w:val="24"/>
              </w:rPr>
            </w:pPr>
          </w:p>
        </w:tc>
        <w:tc>
          <w:tcPr>
            <w:tcW w:w="3510" w:type="dxa"/>
          </w:tcPr>
          <w:p w:rsidR="0026361E" w:rsidRPr="00D43235" w:rsidRDefault="0026361E" w:rsidP="0026361E">
            <w:pPr>
              <w:pStyle w:val="NoSpacing"/>
              <w:rPr>
                <w:rFonts w:ascii="Rockwell" w:hAnsi="Rockwell"/>
                <w:sz w:val="28"/>
                <w:szCs w:val="24"/>
              </w:rPr>
            </w:pPr>
            <w:r>
              <w:rPr>
                <w:rFonts w:ascii="Rockwell" w:hAnsi="Rockwell"/>
                <w:sz w:val="28"/>
                <w:szCs w:val="24"/>
              </w:rPr>
              <w:t>Wheel with a rod (axle) through its center.  Used to lift or move loads.</w:t>
            </w:r>
          </w:p>
          <w:p w:rsidR="0026361E" w:rsidRPr="0051589F" w:rsidRDefault="0026361E" w:rsidP="0026361E">
            <w:pPr>
              <w:pStyle w:val="NoSpacing"/>
              <w:numPr>
                <w:ilvl w:val="0"/>
                <w:numId w:val="1"/>
              </w:numPr>
              <w:ind w:left="396"/>
              <w:rPr>
                <w:rFonts w:ascii="Rockwell" w:hAnsi="Rockwell"/>
                <w:sz w:val="28"/>
                <w:szCs w:val="24"/>
              </w:rPr>
            </w:pPr>
            <w:r>
              <w:rPr>
                <w:rFonts w:ascii="Rockwell" w:hAnsi="Rockwell"/>
                <w:sz w:val="24"/>
                <w:szCs w:val="24"/>
              </w:rPr>
              <w:t>An axle is a rod that goes through the wheel and allows the wheel to turn.</w:t>
            </w:r>
          </w:p>
        </w:tc>
        <w:tc>
          <w:tcPr>
            <w:tcW w:w="2178" w:type="dxa"/>
          </w:tcPr>
          <w:p w:rsidR="0026361E" w:rsidRDefault="0026361E" w:rsidP="0026361E">
            <w:pPr>
              <w:pStyle w:val="NoSpacing"/>
              <w:numPr>
                <w:ilvl w:val="0"/>
                <w:numId w:val="2"/>
              </w:numPr>
              <w:ind w:left="359"/>
              <w:rPr>
                <w:rFonts w:ascii="Rockwell" w:hAnsi="Rockwell"/>
                <w:sz w:val="24"/>
                <w:szCs w:val="24"/>
              </w:rPr>
            </w:pPr>
            <w:r>
              <w:rPr>
                <w:rFonts w:ascii="Rockwell" w:hAnsi="Rockwell"/>
                <w:sz w:val="24"/>
                <w:szCs w:val="24"/>
              </w:rPr>
              <w:t>Cars</w:t>
            </w:r>
          </w:p>
          <w:p w:rsidR="0026361E" w:rsidRDefault="0026361E" w:rsidP="0026361E">
            <w:pPr>
              <w:pStyle w:val="NoSpacing"/>
              <w:numPr>
                <w:ilvl w:val="0"/>
                <w:numId w:val="2"/>
              </w:numPr>
              <w:ind w:left="359"/>
              <w:rPr>
                <w:rFonts w:ascii="Rockwell" w:hAnsi="Rockwell"/>
                <w:sz w:val="24"/>
                <w:szCs w:val="24"/>
              </w:rPr>
            </w:pPr>
            <w:r>
              <w:rPr>
                <w:rFonts w:ascii="Rockwell" w:hAnsi="Rockwell"/>
                <w:sz w:val="24"/>
                <w:szCs w:val="24"/>
              </w:rPr>
              <w:t>Roller Skates</w:t>
            </w:r>
          </w:p>
          <w:p w:rsidR="0026361E" w:rsidRDefault="0026361E" w:rsidP="0026361E">
            <w:pPr>
              <w:pStyle w:val="NoSpacing"/>
              <w:numPr>
                <w:ilvl w:val="0"/>
                <w:numId w:val="2"/>
              </w:numPr>
              <w:ind w:left="359"/>
              <w:rPr>
                <w:rFonts w:ascii="Rockwell" w:hAnsi="Rockwell"/>
                <w:sz w:val="24"/>
                <w:szCs w:val="24"/>
              </w:rPr>
            </w:pPr>
            <w:r>
              <w:rPr>
                <w:rFonts w:ascii="Rockwell" w:hAnsi="Rockwell"/>
                <w:sz w:val="24"/>
                <w:szCs w:val="24"/>
              </w:rPr>
              <w:t>Door Knobs</w:t>
            </w:r>
          </w:p>
          <w:p w:rsidR="0026361E" w:rsidRDefault="0026361E" w:rsidP="0026361E">
            <w:pPr>
              <w:pStyle w:val="NoSpacing"/>
              <w:numPr>
                <w:ilvl w:val="0"/>
                <w:numId w:val="2"/>
              </w:numPr>
              <w:ind w:left="359"/>
              <w:rPr>
                <w:rFonts w:ascii="Rockwell" w:hAnsi="Rockwell"/>
                <w:sz w:val="24"/>
                <w:szCs w:val="24"/>
              </w:rPr>
            </w:pPr>
            <w:r>
              <w:rPr>
                <w:rFonts w:ascii="Rockwell" w:hAnsi="Rockwell"/>
                <w:sz w:val="24"/>
                <w:szCs w:val="24"/>
              </w:rPr>
              <w:t>Gears</w:t>
            </w:r>
          </w:p>
        </w:tc>
      </w:tr>
      <w:tr w:rsidR="0026361E" w:rsidTr="0051589F">
        <w:tc>
          <w:tcPr>
            <w:tcW w:w="2354" w:type="dxa"/>
            <w:vAlign w:val="center"/>
          </w:tcPr>
          <w:p w:rsidR="0026361E" w:rsidRDefault="0026361E" w:rsidP="00D43235">
            <w:pPr>
              <w:pStyle w:val="NoSpacing"/>
              <w:jc w:val="center"/>
              <w:rPr>
                <w:rFonts w:ascii="Rockwell" w:hAnsi="Rockwell"/>
                <w:b/>
                <w:sz w:val="36"/>
                <w:szCs w:val="24"/>
              </w:rPr>
            </w:pPr>
            <w:r>
              <w:rPr>
                <w:rFonts w:ascii="Rockwell" w:hAnsi="Rockwell"/>
                <w:b/>
                <w:sz w:val="36"/>
                <w:szCs w:val="24"/>
              </w:rPr>
              <w:t>Pulleys</w:t>
            </w:r>
          </w:p>
        </w:tc>
        <w:tc>
          <w:tcPr>
            <w:tcW w:w="2974" w:type="dxa"/>
          </w:tcPr>
          <w:p w:rsidR="0026361E" w:rsidRDefault="0026361E" w:rsidP="004C4E5B">
            <w:pPr>
              <w:pStyle w:val="NoSpacing"/>
              <w:jc w:val="center"/>
              <w:rPr>
                <w:rFonts w:ascii="Rockwell" w:hAnsi="Rockwell"/>
                <w:sz w:val="24"/>
                <w:szCs w:val="24"/>
              </w:rPr>
            </w:pPr>
          </w:p>
        </w:tc>
        <w:tc>
          <w:tcPr>
            <w:tcW w:w="3510" w:type="dxa"/>
          </w:tcPr>
          <w:p w:rsidR="0026361E" w:rsidRPr="00D43235" w:rsidRDefault="0026361E" w:rsidP="0026361E">
            <w:pPr>
              <w:pStyle w:val="NoSpacing"/>
              <w:rPr>
                <w:rFonts w:ascii="Rockwell" w:hAnsi="Rockwell"/>
                <w:sz w:val="28"/>
                <w:szCs w:val="24"/>
              </w:rPr>
            </w:pPr>
            <w:r>
              <w:rPr>
                <w:rFonts w:ascii="Rockwell" w:hAnsi="Rockwell"/>
                <w:sz w:val="28"/>
                <w:szCs w:val="24"/>
              </w:rPr>
              <w:t>Cord wraps around a wheel.  Used to move objects</w:t>
            </w:r>
            <w:r w:rsidR="000C0D41">
              <w:rPr>
                <w:rFonts w:ascii="Rockwell" w:hAnsi="Rockwell"/>
                <w:sz w:val="28"/>
                <w:szCs w:val="24"/>
              </w:rPr>
              <w:t xml:space="preserve"> (esp. heavy)</w:t>
            </w:r>
            <w:r>
              <w:rPr>
                <w:rFonts w:ascii="Rockwell" w:hAnsi="Rockwell"/>
                <w:sz w:val="28"/>
                <w:szCs w:val="24"/>
              </w:rPr>
              <w:t xml:space="preserve"> to hard-to-reach places</w:t>
            </w:r>
            <w:r w:rsidR="000C0D41">
              <w:rPr>
                <w:rFonts w:ascii="Rockwell" w:hAnsi="Rockwell"/>
                <w:sz w:val="28"/>
                <w:szCs w:val="24"/>
              </w:rPr>
              <w:t>, up down, or sideways</w:t>
            </w:r>
            <w:r>
              <w:rPr>
                <w:rFonts w:ascii="Rockwell" w:hAnsi="Rockwell"/>
                <w:sz w:val="28"/>
                <w:szCs w:val="24"/>
              </w:rPr>
              <w:t>.</w:t>
            </w:r>
          </w:p>
          <w:p w:rsidR="0026361E" w:rsidRPr="000C0D41" w:rsidRDefault="000C0D41" w:rsidP="0026361E">
            <w:pPr>
              <w:pStyle w:val="NoSpacing"/>
              <w:numPr>
                <w:ilvl w:val="0"/>
                <w:numId w:val="1"/>
              </w:numPr>
              <w:ind w:left="396"/>
              <w:rPr>
                <w:rFonts w:ascii="Rockwell" w:hAnsi="Rockwell"/>
                <w:sz w:val="28"/>
                <w:szCs w:val="24"/>
              </w:rPr>
            </w:pPr>
            <w:r>
              <w:rPr>
                <w:rFonts w:ascii="Rockwell" w:hAnsi="Rockwell"/>
                <w:sz w:val="24"/>
                <w:szCs w:val="24"/>
              </w:rPr>
              <w:t>As the wheel rotates, the cord moves in either direction.</w:t>
            </w:r>
          </w:p>
          <w:p w:rsidR="000C0D41" w:rsidRPr="000C0D41" w:rsidRDefault="000C0D41" w:rsidP="0026361E">
            <w:pPr>
              <w:pStyle w:val="NoSpacing"/>
              <w:numPr>
                <w:ilvl w:val="0"/>
                <w:numId w:val="1"/>
              </w:numPr>
              <w:ind w:left="396"/>
              <w:rPr>
                <w:rFonts w:ascii="Rockwell" w:hAnsi="Rockwell"/>
                <w:sz w:val="28"/>
                <w:szCs w:val="24"/>
              </w:rPr>
            </w:pPr>
            <w:r>
              <w:rPr>
                <w:rFonts w:ascii="Rockwell" w:hAnsi="Rockwell"/>
                <w:sz w:val="24"/>
                <w:szCs w:val="24"/>
              </w:rPr>
              <w:t>Works with gravity to be easier for user.</w:t>
            </w:r>
          </w:p>
          <w:p w:rsidR="000C0D41" w:rsidRPr="000C0D41" w:rsidRDefault="000C0D41" w:rsidP="0026361E">
            <w:pPr>
              <w:pStyle w:val="NoSpacing"/>
              <w:numPr>
                <w:ilvl w:val="0"/>
                <w:numId w:val="1"/>
              </w:numPr>
              <w:ind w:left="396"/>
              <w:rPr>
                <w:rFonts w:ascii="Rockwell" w:hAnsi="Rockwell"/>
                <w:sz w:val="28"/>
                <w:szCs w:val="24"/>
              </w:rPr>
            </w:pPr>
            <w:r>
              <w:rPr>
                <w:rFonts w:ascii="Rockwell" w:hAnsi="Rockwell"/>
                <w:sz w:val="24"/>
                <w:szCs w:val="24"/>
              </w:rPr>
              <w:t>Saves effort when you have more than one pulley working together.</w:t>
            </w:r>
          </w:p>
          <w:p w:rsidR="000C0D41" w:rsidRPr="000C0D41" w:rsidRDefault="000C0D41" w:rsidP="0026361E">
            <w:pPr>
              <w:pStyle w:val="NoSpacing"/>
              <w:numPr>
                <w:ilvl w:val="0"/>
                <w:numId w:val="1"/>
              </w:numPr>
              <w:ind w:left="396"/>
              <w:rPr>
                <w:rFonts w:ascii="Rockwell" w:hAnsi="Rockwell"/>
                <w:sz w:val="28"/>
                <w:szCs w:val="24"/>
              </w:rPr>
            </w:pPr>
            <w:r>
              <w:rPr>
                <w:rFonts w:ascii="Rockwell" w:hAnsi="Rockwell"/>
                <w:sz w:val="24"/>
                <w:szCs w:val="24"/>
              </w:rPr>
              <w:t>Increase the number of pulleys, increase the distance that the rope must be pulled.</w:t>
            </w:r>
          </w:p>
          <w:p w:rsidR="000C0D41" w:rsidRPr="000C0D41" w:rsidRDefault="000C0D41" w:rsidP="0026361E">
            <w:pPr>
              <w:pStyle w:val="NoSpacing"/>
              <w:numPr>
                <w:ilvl w:val="0"/>
                <w:numId w:val="1"/>
              </w:numPr>
              <w:ind w:left="396"/>
              <w:rPr>
                <w:rFonts w:ascii="Rockwell" w:hAnsi="Rockwell"/>
                <w:sz w:val="28"/>
                <w:szCs w:val="24"/>
              </w:rPr>
            </w:pPr>
            <w:r>
              <w:rPr>
                <w:rFonts w:ascii="Rockwell" w:hAnsi="Rockwell"/>
                <w:sz w:val="24"/>
                <w:szCs w:val="24"/>
              </w:rPr>
              <w:t>Types of Pulleys:</w:t>
            </w:r>
          </w:p>
          <w:p w:rsidR="000C0D41" w:rsidRPr="000C0D41" w:rsidRDefault="000C0D41" w:rsidP="000C0D41">
            <w:pPr>
              <w:pStyle w:val="NoSpacing"/>
              <w:numPr>
                <w:ilvl w:val="1"/>
                <w:numId w:val="1"/>
              </w:numPr>
              <w:ind w:left="714"/>
              <w:rPr>
                <w:rFonts w:ascii="Rockwell" w:hAnsi="Rockwell"/>
                <w:sz w:val="24"/>
                <w:szCs w:val="24"/>
              </w:rPr>
            </w:pPr>
            <w:r w:rsidRPr="000C0D41">
              <w:rPr>
                <w:rFonts w:ascii="Rockwell" w:hAnsi="Rockwell"/>
                <w:sz w:val="24"/>
                <w:szCs w:val="24"/>
              </w:rPr>
              <w:t>Fixed</w:t>
            </w:r>
          </w:p>
          <w:p w:rsidR="000C0D41" w:rsidRPr="000C0D41" w:rsidRDefault="000C0D41" w:rsidP="000C0D41">
            <w:pPr>
              <w:pStyle w:val="NoSpacing"/>
              <w:numPr>
                <w:ilvl w:val="1"/>
                <w:numId w:val="1"/>
              </w:numPr>
              <w:ind w:left="714"/>
              <w:rPr>
                <w:rFonts w:ascii="Rockwell" w:hAnsi="Rockwell"/>
                <w:sz w:val="24"/>
                <w:szCs w:val="24"/>
              </w:rPr>
            </w:pPr>
            <w:r w:rsidRPr="000C0D41">
              <w:rPr>
                <w:rFonts w:ascii="Rockwell" w:hAnsi="Rockwell"/>
                <w:sz w:val="24"/>
                <w:szCs w:val="24"/>
              </w:rPr>
              <w:t>Movable</w:t>
            </w:r>
          </w:p>
          <w:p w:rsidR="000C0D41" w:rsidRPr="000C0D41" w:rsidRDefault="000C0D41" w:rsidP="000C0D41">
            <w:pPr>
              <w:pStyle w:val="NoSpacing"/>
              <w:numPr>
                <w:ilvl w:val="1"/>
                <w:numId w:val="1"/>
              </w:numPr>
              <w:ind w:left="714"/>
              <w:rPr>
                <w:rFonts w:ascii="Rockwell" w:hAnsi="Rockwell"/>
                <w:sz w:val="24"/>
                <w:szCs w:val="24"/>
              </w:rPr>
            </w:pPr>
            <w:r w:rsidRPr="000C0D41">
              <w:rPr>
                <w:rFonts w:ascii="Rockwell" w:hAnsi="Rockwell"/>
                <w:sz w:val="24"/>
                <w:szCs w:val="24"/>
              </w:rPr>
              <w:t>Single</w:t>
            </w:r>
          </w:p>
          <w:p w:rsidR="0026361E" w:rsidRPr="0051589F" w:rsidRDefault="000C0D41" w:rsidP="0026361E">
            <w:pPr>
              <w:pStyle w:val="NoSpacing"/>
              <w:numPr>
                <w:ilvl w:val="1"/>
                <w:numId w:val="1"/>
              </w:numPr>
              <w:ind w:left="714"/>
              <w:rPr>
                <w:rFonts w:ascii="Rockwell" w:hAnsi="Rockwell"/>
                <w:sz w:val="24"/>
                <w:szCs w:val="24"/>
              </w:rPr>
            </w:pPr>
            <w:r w:rsidRPr="000C0D41">
              <w:rPr>
                <w:rFonts w:ascii="Rockwell" w:hAnsi="Rockwell"/>
                <w:sz w:val="24"/>
                <w:szCs w:val="24"/>
              </w:rPr>
              <w:t>Combination</w:t>
            </w:r>
          </w:p>
        </w:tc>
        <w:tc>
          <w:tcPr>
            <w:tcW w:w="2178" w:type="dxa"/>
          </w:tcPr>
          <w:p w:rsidR="0026361E" w:rsidRDefault="000C0D41" w:rsidP="0026361E">
            <w:pPr>
              <w:pStyle w:val="NoSpacing"/>
              <w:numPr>
                <w:ilvl w:val="0"/>
                <w:numId w:val="2"/>
              </w:numPr>
              <w:ind w:left="359"/>
              <w:rPr>
                <w:rFonts w:ascii="Rockwell" w:hAnsi="Rockwell"/>
                <w:sz w:val="24"/>
                <w:szCs w:val="24"/>
              </w:rPr>
            </w:pPr>
            <w:r>
              <w:rPr>
                <w:rFonts w:ascii="Rockwell" w:hAnsi="Rockwell"/>
                <w:sz w:val="24"/>
                <w:szCs w:val="24"/>
              </w:rPr>
              <w:t>Flag Poles</w:t>
            </w:r>
          </w:p>
          <w:p w:rsidR="000C0D41" w:rsidRDefault="000C0D41" w:rsidP="0026361E">
            <w:pPr>
              <w:pStyle w:val="NoSpacing"/>
              <w:numPr>
                <w:ilvl w:val="0"/>
                <w:numId w:val="2"/>
              </w:numPr>
              <w:ind w:left="359"/>
              <w:rPr>
                <w:rFonts w:ascii="Rockwell" w:hAnsi="Rockwell"/>
                <w:sz w:val="24"/>
                <w:szCs w:val="24"/>
              </w:rPr>
            </w:pPr>
            <w:r>
              <w:rPr>
                <w:rFonts w:ascii="Rockwell" w:hAnsi="Rockwell"/>
                <w:sz w:val="24"/>
                <w:szCs w:val="24"/>
              </w:rPr>
              <w:t>Sailboat</w:t>
            </w:r>
          </w:p>
          <w:p w:rsidR="000C0D41" w:rsidRDefault="000C0D41" w:rsidP="0026361E">
            <w:pPr>
              <w:pStyle w:val="NoSpacing"/>
              <w:numPr>
                <w:ilvl w:val="0"/>
                <w:numId w:val="2"/>
              </w:numPr>
              <w:ind w:left="359"/>
              <w:rPr>
                <w:rFonts w:ascii="Rockwell" w:hAnsi="Rockwell"/>
                <w:sz w:val="24"/>
                <w:szCs w:val="24"/>
              </w:rPr>
            </w:pPr>
            <w:r>
              <w:rPr>
                <w:rFonts w:ascii="Rockwell" w:hAnsi="Rockwell"/>
                <w:sz w:val="24"/>
                <w:szCs w:val="24"/>
              </w:rPr>
              <w:t>Blinds</w:t>
            </w:r>
          </w:p>
          <w:p w:rsidR="000C0D41" w:rsidRDefault="000C0D41" w:rsidP="0026361E">
            <w:pPr>
              <w:pStyle w:val="NoSpacing"/>
              <w:numPr>
                <w:ilvl w:val="0"/>
                <w:numId w:val="2"/>
              </w:numPr>
              <w:ind w:left="359"/>
              <w:rPr>
                <w:rFonts w:ascii="Rockwell" w:hAnsi="Rockwell"/>
                <w:sz w:val="24"/>
                <w:szCs w:val="24"/>
              </w:rPr>
            </w:pPr>
            <w:r>
              <w:rPr>
                <w:rFonts w:ascii="Rockwell" w:hAnsi="Rockwell"/>
                <w:sz w:val="24"/>
                <w:szCs w:val="24"/>
              </w:rPr>
              <w:t>Crane</w:t>
            </w:r>
          </w:p>
        </w:tc>
      </w:tr>
    </w:tbl>
    <w:p w:rsidR="00467E5D" w:rsidRDefault="00467E5D"/>
    <w:sectPr w:rsidR="00467E5D" w:rsidSect="004C4E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B8E"/>
    <w:multiLevelType w:val="hybridMultilevel"/>
    <w:tmpl w:val="60287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70771"/>
    <w:multiLevelType w:val="hybridMultilevel"/>
    <w:tmpl w:val="46162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0307E"/>
    <w:multiLevelType w:val="hybridMultilevel"/>
    <w:tmpl w:val="2E06EB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85242"/>
    <w:multiLevelType w:val="hybridMultilevel"/>
    <w:tmpl w:val="E5F468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5D1C23"/>
    <w:multiLevelType w:val="hybridMultilevel"/>
    <w:tmpl w:val="40240C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CA716F"/>
    <w:multiLevelType w:val="hybridMultilevel"/>
    <w:tmpl w:val="F80A53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143BE1"/>
    <w:multiLevelType w:val="hybridMultilevel"/>
    <w:tmpl w:val="EDF207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C4E5B"/>
    <w:rsid w:val="00051C12"/>
    <w:rsid w:val="0007581B"/>
    <w:rsid w:val="000C0D41"/>
    <w:rsid w:val="00250ECE"/>
    <w:rsid w:val="0026361E"/>
    <w:rsid w:val="00467E5D"/>
    <w:rsid w:val="004C4E5B"/>
    <w:rsid w:val="00515578"/>
    <w:rsid w:val="0051589F"/>
    <w:rsid w:val="005D2A9C"/>
    <w:rsid w:val="00C76EC5"/>
    <w:rsid w:val="00CF0E68"/>
    <w:rsid w:val="00D43235"/>
    <w:rsid w:val="00ED3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E5B"/>
    <w:pPr>
      <w:spacing w:after="0" w:line="240" w:lineRule="auto"/>
    </w:pPr>
  </w:style>
  <w:style w:type="table" w:styleId="TableGrid">
    <w:name w:val="Table Grid"/>
    <w:basedOn w:val="TableNormal"/>
    <w:uiPriority w:val="59"/>
    <w:rsid w:val="004C4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mcasey</dc:creator>
  <cp:keywords/>
  <dc:description/>
  <cp:lastModifiedBy>mcasey</cp:lastModifiedBy>
  <cp:revision>8</cp:revision>
  <dcterms:created xsi:type="dcterms:W3CDTF">2014-01-07T21:57:00Z</dcterms:created>
  <dcterms:modified xsi:type="dcterms:W3CDTF">2014-01-08T02:19:00Z</dcterms:modified>
</cp:coreProperties>
</file>