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2" w:rsidRPr="009E3202" w:rsidRDefault="009E3202" w:rsidP="009E3202">
      <w:pPr>
        <w:pStyle w:val="NoSpacing"/>
        <w:jc w:val="center"/>
        <w:rPr>
          <w:rFonts w:ascii="Rockwell" w:hAnsi="Rockwell"/>
          <w:sz w:val="72"/>
        </w:rPr>
      </w:pPr>
      <w:r w:rsidRPr="009E3202">
        <w:rPr>
          <w:rFonts w:ascii="Rockwell" w:hAnsi="Rockwell"/>
          <w:sz w:val="72"/>
        </w:rPr>
        <w:t>Motion &amp; Design</w:t>
      </w:r>
    </w:p>
    <w:p w:rsidR="009E3202" w:rsidRPr="009E3202" w:rsidRDefault="009E3202" w:rsidP="009E3202">
      <w:pPr>
        <w:pStyle w:val="NoSpacing"/>
        <w:jc w:val="center"/>
        <w:rPr>
          <w:rFonts w:ascii="Rockwell" w:hAnsi="Rockwell"/>
          <w:sz w:val="40"/>
        </w:rPr>
      </w:pPr>
      <w:r w:rsidRPr="009E3202">
        <w:rPr>
          <w:rFonts w:ascii="Rockwell" w:hAnsi="Rockwell"/>
          <w:sz w:val="40"/>
        </w:rPr>
        <w:t>Physical &amp; Chemical Changes</w:t>
      </w:r>
    </w:p>
    <w:p w:rsidR="009E3202" w:rsidRPr="009E3202" w:rsidRDefault="009E3202" w:rsidP="009E3202">
      <w:pPr>
        <w:pStyle w:val="NoSpacing"/>
        <w:rPr>
          <w:rFonts w:ascii="Rockwell" w:hAnsi="Rockwell"/>
          <w:sz w:val="32"/>
        </w:rPr>
      </w:pPr>
    </w:p>
    <w:p w:rsidR="009E3202" w:rsidRPr="009E3202" w:rsidRDefault="009E3202" w:rsidP="009E3202">
      <w:pPr>
        <w:pStyle w:val="NoSpacing"/>
        <w:numPr>
          <w:ilvl w:val="0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Physical change – a change in the size or state of matter</w:t>
      </w:r>
      <w:r>
        <w:rPr>
          <w:rFonts w:ascii="Rockwell" w:hAnsi="Rockwell"/>
          <w:sz w:val="32"/>
        </w:rPr>
        <w:t>; molecules are the same</w:t>
      </w:r>
      <w:r w:rsidRPr="009E3202">
        <w:rPr>
          <w:rFonts w:ascii="Rockwell" w:hAnsi="Rockwell"/>
          <w:sz w:val="32"/>
        </w:rPr>
        <w:t>.  Can be caused by:</w:t>
      </w:r>
    </w:p>
    <w:p w:rsidR="009E3202" w:rsidRPr="009E3202" w:rsidRDefault="009E3202" w:rsidP="009E3202">
      <w:pPr>
        <w:pStyle w:val="NoSpacing"/>
        <w:numPr>
          <w:ilvl w:val="1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Motion</w:t>
      </w:r>
    </w:p>
    <w:p w:rsidR="009E3202" w:rsidRPr="009E3202" w:rsidRDefault="009E3202" w:rsidP="009E3202">
      <w:pPr>
        <w:pStyle w:val="NoSpacing"/>
        <w:numPr>
          <w:ilvl w:val="1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Pressure</w:t>
      </w:r>
    </w:p>
    <w:p w:rsidR="009E3202" w:rsidRDefault="009E3202" w:rsidP="009E3202">
      <w:pPr>
        <w:pStyle w:val="NoSpacing"/>
        <w:numPr>
          <w:ilvl w:val="1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Temperature</w:t>
      </w:r>
    </w:p>
    <w:p w:rsidR="009E3202" w:rsidRPr="009E3202" w:rsidRDefault="009E3202" w:rsidP="009E3202">
      <w:pPr>
        <w:pStyle w:val="NoSpacing"/>
        <w:rPr>
          <w:rFonts w:ascii="Rockwell" w:hAnsi="Rockwell"/>
          <w:sz w:val="32"/>
        </w:rPr>
      </w:pPr>
    </w:p>
    <w:p w:rsidR="009E3202" w:rsidRPr="009E3202" w:rsidRDefault="009E3202" w:rsidP="009E3202">
      <w:pPr>
        <w:pStyle w:val="NoSpacing"/>
        <w:numPr>
          <w:ilvl w:val="0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Chemical change – molecules of matter change; usually cannot be reversed.</w:t>
      </w:r>
    </w:p>
    <w:p w:rsidR="009E3202" w:rsidRPr="009E3202" w:rsidRDefault="009E3202" w:rsidP="009E3202">
      <w:pPr>
        <w:pStyle w:val="NoSpacing"/>
        <w:numPr>
          <w:ilvl w:val="1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Clues of chemical change:</w:t>
      </w:r>
    </w:p>
    <w:p w:rsidR="009E3202" w:rsidRPr="009E3202" w:rsidRDefault="009E3202" w:rsidP="009E3202">
      <w:pPr>
        <w:pStyle w:val="NoSpacing"/>
        <w:numPr>
          <w:ilvl w:val="2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Gas forms</w:t>
      </w:r>
    </w:p>
    <w:p w:rsidR="009E3202" w:rsidRPr="009E3202" w:rsidRDefault="009E3202" w:rsidP="009E3202">
      <w:pPr>
        <w:pStyle w:val="NoSpacing"/>
        <w:numPr>
          <w:ilvl w:val="2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Light or heat appears</w:t>
      </w:r>
    </w:p>
    <w:p w:rsidR="009E3202" w:rsidRDefault="009E3202" w:rsidP="009E3202">
      <w:pPr>
        <w:pStyle w:val="NoSpacing"/>
        <w:numPr>
          <w:ilvl w:val="2"/>
          <w:numId w:val="1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sz w:val="32"/>
        </w:rPr>
        <w:t>Color changes</w:t>
      </w:r>
    </w:p>
    <w:p w:rsidR="009E3202" w:rsidRDefault="009E3202" w:rsidP="009E3202">
      <w:pPr>
        <w:pStyle w:val="NoSpacing"/>
        <w:rPr>
          <w:rFonts w:ascii="Rockwell" w:hAnsi="Rockwell"/>
          <w:sz w:val="32"/>
        </w:rPr>
      </w:pPr>
    </w:p>
    <w:p w:rsidR="009E3202" w:rsidRDefault="009E3202" w:rsidP="009E3202">
      <w:pPr>
        <w:pStyle w:val="NoSpacing"/>
        <w:rPr>
          <w:rFonts w:ascii="Rockwell" w:hAnsi="Rockwell"/>
          <w:sz w:val="32"/>
        </w:rPr>
      </w:pPr>
      <w:r>
        <w:rPr>
          <w:rFonts w:ascii="Rockwell" w:hAnsi="Rockwell"/>
          <w:sz w:val="32"/>
        </w:rPr>
        <w:t>Other Vocabulary</w:t>
      </w:r>
    </w:p>
    <w:p w:rsidR="009E3202" w:rsidRDefault="009E3202" w:rsidP="009E3202">
      <w:pPr>
        <w:pStyle w:val="NoSpacing"/>
        <w:numPr>
          <w:ilvl w:val="0"/>
          <w:numId w:val="2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b/>
          <w:sz w:val="32"/>
        </w:rPr>
        <w:t>Matter</w:t>
      </w:r>
      <w:r>
        <w:rPr>
          <w:rFonts w:ascii="Rockwell" w:hAnsi="Rockwell"/>
          <w:sz w:val="32"/>
        </w:rPr>
        <w:t xml:space="preserve"> – </w:t>
      </w:r>
      <w:r w:rsidRPr="009E3202">
        <w:rPr>
          <w:rFonts w:ascii="Rockwell" w:hAnsi="Rockwell"/>
          <w:sz w:val="32"/>
        </w:rPr>
        <w:t xml:space="preserve">anything that has a mass and a volume. </w:t>
      </w:r>
    </w:p>
    <w:p w:rsidR="009E3202" w:rsidRDefault="009E3202" w:rsidP="009E3202">
      <w:pPr>
        <w:pStyle w:val="NoSpacing"/>
        <w:numPr>
          <w:ilvl w:val="0"/>
          <w:numId w:val="2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b/>
          <w:sz w:val="32"/>
        </w:rPr>
        <w:t>Atoms</w:t>
      </w:r>
      <w:r>
        <w:rPr>
          <w:rFonts w:ascii="Rockwell" w:hAnsi="Rockwell"/>
          <w:sz w:val="32"/>
        </w:rPr>
        <w:t xml:space="preserve"> – t</w:t>
      </w:r>
      <w:r w:rsidRPr="009E3202">
        <w:rPr>
          <w:rFonts w:ascii="Rockwell" w:hAnsi="Rockwell"/>
          <w:sz w:val="32"/>
        </w:rPr>
        <w:t xml:space="preserve">he building blocks of matter. </w:t>
      </w:r>
    </w:p>
    <w:p w:rsidR="009E3202" w:rsidRPr="009E3202" w:rsidRDefault="009E3202" w:rsidP="009E3202">
      <w:pPr>
        <w:pStyle w:val="NoSpacing"/>
        <w:numPr>
          <w:ilvl w:val="0"/>
          <w:numId w:val="2"/>
        </w:numPr>
        <w:rPr>
          <w:rFonts w:ascii="Rockwell" w:hAnsi="Rockwell"/>
          <w:sz w:val="32"/>
        </w:rPr>
      </w:pPr>
      <w:r w:rsidRPr="009E3202">
        <w:rPr>
          <w:rFonts w:ascii="Rockwell" w:hAnsi="Rockwell"/>
          <w:b/>
          <w:sz w:val="32"/>
        </w:rPr>
        <w:t>Molecule</w:t>
      </w:r>
      <w:r>
        <w:rPr>
          <w:rFonts w:ascii="Rockwell" w:hAnsi="Rockwell"/>
          <w:sz w:val="32"/>
        </w:rPr>
        <w:t xml:space="preserve"> – </w:t>
      </w:r>
      <w:r w:rsidRPr="009E3202">
        <w:rPr>
          <w:rFonts w:ascii="Rockwell" w:hAnsi="Rockwell"/>
          <w:sz w:val="32"/>
        </w:rPr>
        <w:t xml:space="preserve">two or more atoms that are joined together chemically. </w:t>
      </w:r>
    </w:p>
    <w:sectPr w:rsidR="009E3202" w:rsidRPr="009E3202" w:rsidSect="00467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D34"/>
    <w:multiLevelType w:val="hybridMultilevel"/>
    <w:tmpl w:val="2ADCAB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BD5D02"/>
    <w:multiLevelType w:val="hybridMultilevel"/>
    <w:tmpl w:val="B03A53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202"/>
    <w:rsid w:val="00467E5D"/>
    <w:rsid w:val="008B2F52"/>
    <w:rsid w:val="009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2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mcasey</dc:creator>
  <cp:keywords/>
  <dc:description/>
  <cp:lastModifiedBy>mcasey</cp:lastModifiedBy>
  <cp:revision>1</cp:revision>
  <dcterms:created xsi:type="dcterms:W3CDTF">2014-01-06T19:30:00Z</dcterms:created>
  <dcterms:modified xsi:type="dcterms:W3CDTF">2014-01-06T19:50:00Z</dcterms:modified>
</cp:coreProperties>
</file>