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7F" w:rsidRPr="00402D7F" w:rsidRDefault="000C2903" w:rsidP="00402D7F">
      <w:pPr>
        <w:tabs>
          <w:tab w:val="left" w:pos="1530"/>
        </w:tabs>
        <w:rPr>
          <w:rFonts w:ascii="Rockwell" w:hAnsi="Rockwell"/>
          <w:sz w:val="44"/>
        </w:rPr>
      </w:pPr>
      <w:r>
        <w:rPr>
          <w:rFonts w:ascii="Rockwell" w:hAnsi="Rockwell"/>
          <w:sz w:val="44"/>
        </w:rPr>
        <w:t>Nervous System Notes</w:t>
      </w:r>
    </w:p>
    <w:p w:rsidR="00402D7F" w:rsidRPr="000C2903" w:rsidRDefault="00402D7F" w:rsidP="00402D7F">
      <w:pPr>
        <w:pStyle w:val="NoSpacing"/>
        <w:numPr>
          <w:ilvl w:val="0"/>
          <w:numId w:val="1"/>
        </w:numPr>
        <w:ind w:hanging="720"/>
        <w:rPr>
          <w:rFonts w:ascii="Rockwell" w:hAnsi="Rockwell"/>
          <w:sz w:val="32"/>
        </w:rPr>
      </w:pPr>
      <w:r w:rsidRPr="000C2903">
        <w:rPr>
          <w:rFonts w:ascii="Rockwell" w:hAnsi="Rockwell"/>
          <w:sz w:val="32"/>
        </w:rPr>
        <w:t>Review Nervous System Glossary</w:t>
      </w:r>
    </w:p>
    <w:p w:rsidR="00402D7F" w:rsidRPr="000C2903" w:rsidRDefault="00402D7F" w:rsidP="00402D7F">
      <w:pPr>
        <w:pStyle w:val="NoSpacing"/>
        <w:numPr>
          <w:ilvl w:val="0"/>
          <w:numId w:val="1"/>
        </w:numPr>
        <w:ind w:hanging="720"/>
        <w:rPr>
          <w:rFonts w:ascii="Rockwell" w:hAnsi="Rockwell"/>
          <w:sz w:val="32"/>
        </w:rPr>
      </w:pPr>
      <w:r w:rsidRPr="000C2903">
        <w:rPr>
          <w:rFonts w:ascii="Rockwell" w:hAnsi="Rockwell"/>
          <w:sz w:val="32"/>
        </w:rPr>
        <w:t>Review videos on website</w:t>
      </w:r>
    </w:p>
    <w:p w:rsidR="00402D7F" w:rsidRPr="000C2903" w:rsidRDefault="00402D7F" w:rsidP="00402D7F">
      <w:pPr>
        <w:pStyle w:val="NoSpacing"/>
        <w:numPr>
          <w:ilvl w:val="0"/>
          <w:numId w:val="1"/>
        </w:numPr>
        <w:ind w:hanging="720"/>
        <w:rPr>
          <w:rFonts w:ascii="Rockwell" w:hAnsi="Rockwell"/>
          <w:sz w:val="32"/>
        </w:rPr>
      </w:pPr>
      <w:r w:rsidRPr="000C2903">
        <w:rPr>
          <w:rFonts w:ascii="Rockwell" w:hAnsi="Rockwell"/>
          <w:sz w:val="32"/>
        </w:rPr>
        <w:t>Write down any questions you have or email them to Ms. Casey.</w:t>
      </w:r>
    </w:p>
    <w:p w:rsidR="00402D7F" w:rsidRPr="00402D7F" w:rsidRDefault="00402D7F" w:rsidP="00402D7F">
      <w:pPr>
        <w:pStyle w:val="NoSpacing"/>
        <w:rPr>
          <w:rFonts w:ascii="Rockwell" w:hAnsi="Rockwell"/>
          <w:sz w:val="36"/>
        </w:rPr>
      </w:pPr>
    </w:p>
    <w:p w:rsidR="00402D7F" w:rsidRPr="00402D7F" w:rsidRDefault="00402D7F" w:rsidP="00402D7F">
      <w:pPr>
        <w:pStyle w:val="NoSpacing"/>
        <w:tabs>
          <w:tab w:val="left" w:pos="2070"/>
        </w:tabs>
        <w:rPr>
          <w:rFonts w:ascii="Rockwell" w:hAnsi="Rockwell"/>
          <w:sz w:val="24"/>
        </w:rPr>
      </w:pPr>
      <w:r w:rsidRPr="00402D7F">
        <w:rPr>
          <w:rFonts w:ascii="Rockwell" w:hAnsi="Rockwell"/>
          <w:sz w:val="24"/>
        </w:rPr>
        <w:t>Nervous System Big Ideas:</w:t>
      </w:r>
    </w:p>
    <w:p w:rsidR="00402D7F" w:rsidRPr="00402D7F" w:rsidRDefault="00402D7F" w:rsidP="00402D7F">
      <w:pPr>
        <w:pStyle w:val="NoSpacing"/>
        <w:numPr>
          <w:ilvl w:val="0"/>
          <w:numId w:val="2"/>
        </w:numPr>
        <w:tabs>
          <w:tab w:val="left" w:pos="2070"/>
        </w:tabs>
        <w:rPr>
          <w:rFonts w:ascii="Rockwell" w:hAnsi="Rockwell"/>
          <w:sz w:val="24"/>
        </w:rPr>
      </w:pPr>
      <w:r w:rsidRPr="00402D7F">
        <w:rPr>
          <w:rFonts w:ascii="Rockwell" w:hAnsi="Rockwell"/>
          <w:sz w:val="24"/>
        </w:rPr>
        <w:t>Two main systems:</w:t>
      </w:r>
    </w:p>
    <w:p w:rsidR="00402D7F" w:rsidRPr="00402D7F" w:rsidRDefault="00402D7F" w:rsidP="00402D7F">
      <w:pPr>
        <w:pStyle w:val="NoSpacing"/>
        <w:numPr>
          <w:ilvl w:val="1"/>
          <w:numId w:val="2"/>
        </w:numPr>
        <w:tabs>
          <w:tab w:val="left" w:pos="2070"/>
        </w:tabs>
        <w:rPr>
          <w:rFonts w:ascii="Rockwell" w:hAnsi="Rockwell"/>
          <w:sz w:val="24"/>
        </w:rPr>
      </w:pPr>
      <w:r w:rsidRPr="000C2903">
        <w:rPr>
          <w:rFonts w:ascii="Rockwell" w:hAnsi="Rockwell"/>
          <w:b/>
          <w:sz w:val="24"/>
        </w:rPr>
        <w:t>Central Nervous System</w:t>
      </w:r>
      <w:r w:rsidRPr="00402D7F">
        <w:rPr>
          <w:rFonts w:ascii="Rockwell" w:hAnsi="Rockwell"/>
          <w:sz w:val="24"/>
        </w:rPr>
        <w:t xml:space="preserve"> – brain</w:t>
      </w:r>
    </w:p>
    <w:p w:rsidR="000C2903" w:rsidRPr="000C2903" w:rsidRDefault="00402D7F" w:rsidP="000C2903">
      <w:pPr>
        <w:pStyle w:val="NoSpacing"/>
        <w:numPr>
          <w:ilvl w:val="1"/>
          <w:numId w:val="2"/>
        </w:numPr>
        <w:tabs>
          <w:tab w:val="left" w:pos="2070"/>
        </w:tabs>
        <w:rPr>
          <w:rFonts w:ascii="Rockwell" w:hAnsi="Rockwell"/>
          <w:sz w:val="24"/>
        </w:rPr>
      </w:pPr>
      <w:r w:rsidRPr="000C2903">
        <w:rPr>
          <w:rFonts w:ascii="Rockwell" w:hAnsi="Rockwell"/>
          <w:b/>
          <w:sz w:val="24"/>
        </w:rPr>
        <w:t>Peripheral Nervous System</w:t>
      </w:r>
      <w:r w:rsidRPr="00402D7F">
        <w:rPr>
          <w:rFonts w:ascii="Rockwell" w:hAnsi="Rockwell"/>
          <w:sz w:val="24"/>
        </w:rPr>
        <w:t xml:space="preserve"> – spinal cord and rest of body</w:t>
      </w:r>
    </w:p>
    <w:p w:rsidR="00402D7F" w:rsidRPr="00402D7F" w:rsidRDefault="00402D7F" w:rsidP="00402D7F">
      <w:pPr>
        <w:pStyle w:val="NoSpacing"/>
        <w:numPr>
          <w:ilvl w:val="0"/>
          <w:numId w:val="2"/>
        </w:numPr>
        <w:tabs>
          <w:tab w:val="left" w:pos="2070"/>
        </w:tabs>
        <w:rPr>
          <w:rFonts w:ascii="Rockwell" w:hAnsi="Rockwell"/>
          <w:sz w:val="24"/>
        </w:rPr>
      </w:pPr>
      <w:r w:rsidRPr="00402D7F">
        <w:rPr>
          <w:rFonts w:ascii="Rockwell" w:hAnsi="Rockwell"/>
          <w:sz w:val="24"/>
        </w:rPr>
        <w:t>Other system:</w:t>
      </w:r>
    </w:p>
    <w:p w:rsidR="00402D7F" w:rsidRDefault="00402D7F" w:rsidP="00402D7F">
      <w:pPr>
        <w:pStyle w:val="NoSpacing"/>
        <w:numPr>
          <w:ilvl w:val="1"/>
          <w:numId w:val="2"/>
        </w:numPr>
        <w:tabs>
          <w:tab w:val="left" w:pos="2070"/>
        </w:tabs>
        <w:rPr>
          <w:rFonts w:ascii="Rockwell" w:hAnsi="Rockwell"/>
          <w:sz w:val="24"/>
        </w:rPr>
      </w:pPr>
      <w:r w:rsidRPr="000C2903">
        <w:rPr>
          <w:rFonts w:ascii="Rockwell" w:hAnsi="Rockwell"/>
          <w:b/>
          <w:sz w:val="24"/>
        </w:rPr>
        <w:t>Autonomic Nervous System</w:t>
      </w:r>
      <w:r w:rsidRPr="00402D7F">
        <w:rPr>
          <w:rFonts w:ascii="Rockwell" w:hAnsi="Rockwell"/>
          <w:sz w:val="24"/>
        </w:rPr>
        <w:t xml:space="preserve"> – automatic responses (i.e. if you are itchy and scratch without “thinking” about it…)</w:t>
      </w:r>
    </w:p>
    <w:p w:rsidR="000C2903" w:rsidRPr="00402D7F" w:rsidRDefault="000C2903" w:rsidP="000C2903">
      <w:pPr>
        <w:pStyle w:val="NoSpacing"/>
        <w:tabs>
          <w:tab w:val="left" w:pos="2070"/>
        </w:tabs>
        <w:rPr>
          <w:rFonts w:ascii="Rockwell" w:hAnsi="Rockwell"/>
          <w:sz w:val="24"/>
        </w:rPr>
      </w:pPr>
    </w:p>
    <w:p w:rsidR="00402D7F" w:rsidRPr="00402D7F" w:rsidRDefault="00402D7F" w:rsidP="00402D7F">
      <w:pPr>
        <w:pStyle w:val="NoSpacing"/>
        <w:numPr>
          <w:ilvl w:val="0"/>
          <w:numId w:val="2"/>
        </w:numPr>
        <w:tabs>
          <w:tab w:val="left" w:pos="2070"/>
        </w:tabs>
        <w:rPr>
          <w:rFonts w:ascii="Rockwell" w:hAnsi="Rockwell"/>
          <w:sz w:val="24"/>
        </w:rPr>
      </w:pPr>
      <w:r w:rsidRPr="00402D7F">
        <w:rPr>
          <w:rFonts w:ascii="Rockwell" w:hAnsi="Rockwell"/>
          <w:sz w:val="24"/>
        </w:rPr>
        <w:t>Two types of nerves:</w:t>
      </w:r>
    </w:p>
    <w:p w:rsidR="00402D7F" w:rsidRPr="00402D7F" w:rsidRDefault="00402D7F" w:rsidP="00402D7F">
      <w:pPr>
        <w:pStyle w:val="NoSpacing"/>
        <w:numPr>
          <w:ilvl w:val="1"/>
          <w:numId w:val="2"/>
        </w:numPr>
        <w:tabs>
          <w:tab w:val="left" w:pos="2070"/>
        </w:tabs>
        <w:rPr>
          <w:rFonts w:ascii="Rockwell" w:hAnsi="Rockwell"/>
          <w:sz w:val="24"/>
        </w:rPr>
      </w:pPr>
      <w:r w:rsidRPr="000C2903">
        <w:rPr>
          <w:rFonts w:ascii="Rockwell" w:hAnsi="Rockwell"/>
          <w:b/>
          <w:sz w:val="24"/>
        </w:rPr>
        <w:t>Sensory nerves</w:t>
      </w:r>
      <w:r w:rsidRPr="00402D7F">
        <w:rPr>
          <w:rFonts w:ascii="Rockwell" w:hAnsi="Rockwell"/>
          <w:sz w:val="24"/>
        </w:rPr>
        <w:t xml:space="preserve"> – nerves with which you </w:t>
      </w:r>
      <w:r w:rsidRPr="00402D7F">
        <w:rPr>
          <w:rFonts w:ascii="Rockwell" w:hAnsi="Rockwell"/>
          <w:i/>
          <w:sz w:val="24"/>
        </w:rPr>
        <w:t>sense</w:t>
      </w:r>
      <w:r w:rsidRPr="00402D7F">
        <w:rPr>
          <w:rFonts w:ascii="Rockwell" w:hAnsi="Rockwell"/>
          <w:sz w:val="24"/>
        </w:rPr>
        <w:t xml:space="preserve"> feelings; your nerves SEND these messages to the brain</w:t>
      </w:r>
    </w:p>
    <w:p w:rsidR="00402D7F" w:rsidRDefault="00402D7F" w:rsidP="00402D7F">
      <w:pPr>
        <w:pStyle w:val="NoSpacing"/>
        <w:numPr>
          <w:ilvl w:val="1"/>
          <w:numId w:val="2"/>
        </w:numPr>
        <w:tabs>
          <w:tab w:val="left" w:pos="2070"/>
        </w:tabs>
        <w:rPr>
          <w:rFonts w:ascii="Rockwell" w:hAnsi="Rockwell"/>
          <w:sz w:val="24"/>
        </w:rPr>
      </w:pPr>
      <w:r w:rsidRPr="000C2903">
        <w:rPr>
          <w:rFonts w:ascii="Rockwell" w:hAnsi="Rockwell"/>
          <w:b/>
          <w:sz w:val="24"/>
        </w:rPr>
        <w:t>Motor nerves</w:t>
      </w:r>
      <w:r w:rsidRPr="00402D7F">
        <w:rPr>
          <w:rFonts w:ascii="Rockwell" w:hAnsi="Rockwell"/>
          <w:sz w:val="24"/>
        </w:rPr>
        <w:t xml:space="preserve"> – nerves by which your brain sends messages to other body parts. (Think motor = go; your brain tells your body part to “go”.  It is also helpful to think of your brain as the motor…)</w:t>
      </w:r>
    </w:p>
    <w:p w:rsidR="000C2903" w:rsidRPr="00402D7F" w:rsidRDefault="000C2903" w:rsidP="000C2903">
      <w:pPr>
        <w:pStyle w:val="NoSpacing"/>
        <w:tabs>
          <w:tab w:val="left" w:pos="2070"/>
        </w:tabs>
        <w:rPr>
          <w:rFonts w:ascii="Rockwell" w:hAnsi="Rockwell"/>
          <w:sz w:val="24"/>
        </w:rPr>
      </w:pPr>
    </w:p>
    <w:p w:rsidR="00402D7F" w:rsidRPr="00402D7F" w:rsidRDefault="000C2903" w:rsidP="00402D7F">
      <w:pPr>
        <w:pStyle w:val="NoSpacing"/>
        <w:numPr>
          <w:ilvl w:val="0"/>
          <w:numId w:val="2"/>
        </w:numPr>
        <w:tabs>
          <w:tab w:val="left" w:pos="2070"/>
        </w:tabs>
        <w:rPr>
          <w:rFonts w:ascii="Rockwell" w:hAnsi="Rockwell"/>
          <w:sz w:val="24"/>
        </w:rPr>
      </w:pPr>
      <w:r>
        <w:rPr>
          <w:rFonts w:ascii="Rockwell" w:hAnsi="Rockwell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160020</wp:posOffset>
            </wp:positionV>
            <wp:extent cx="2257425" cy="1724025"/>
            <wp:effectExtent l="19050" t="0" r="9525" b="0"/>
            <wp:wrapTight wrapText="bothSides">
              <wp:wrapPolygon edited="0">
                <wp:start x="-182" y="0"/>
                <wp:lineTo x="-182" y="21481"/>
                <wp:lineTo x="21691" y="21481"/>
                <wp:lineTo x="21691" y="0"/>
                <wp:lineTo x="-182" y="0"/>
              </wp:wrapPolygon>
            </wp:wrapTight>
            <wp:docPr id="4" name="Picture 4" descr="http://ehumanbiofield.wikispaces.com/file/view/brain_organ_cerebrum_cerebellum_pons_medulla.jpg/31614573/brain_organ_cerebrum_cerebellum_pons_medu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humanbiofield.wikispaces.com/file/view/brain_organ_cerebrum_cerebellum_pons_medulla.jpg/31614573/brain_organ_cerebrum_cerebellum_pons_medul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D7F" w:rsidRPr="00402D7F">
        <w:rPr>
          <w:rFonts w:ascii="Rockwell" w:hAnsi="Rockwell"/>
          <w:sz w:val="24"/>
        </w:rPr>
        <w:t>Three major parts of your brain:</w:t>
      </w:r>
    </w:p>
    <w:p w:rsidR="00402D7F" w:rsidRPr="00402D7F" w:rsidRDefault="00402D7F" w:rsidP="00402D7F">
      <w:pPr>
        <w:pStyle w:val="NoSpacing"/>
        <w:numPr>
          <w:ilvl w:val="1"/>
          <w:numId w:val="2"/>
        </w:numPr>
        <w:tabs>
          <w:tab w:val="left" w:pos="2070"/>
        </w:tabs>
        <w:rPr>
          <w:rFonts w:ascii="Rockwell" w:hAnsi="Rockwell"/>
          <w:sz w:val="24"/>
        </w:rPr>
      </w:pPr>
      <w:r w:rsidRPr="000C2903">
        <w:rPr>
          <w:rFonts w:ascii="Rockwell" w:hAnsi="Rockwell"/>
          <w:b/>
          <w:sz w:val="24"/>
        </w:rPr>
        <w:t>Cerebrum</w:t>
      </w:r>
      <w:r w:rsidRPr="00402D7F">
        <w:rPr>
          <w:rFonts w:ascii="Rockwell" w:hAnsi="Rockwell"/>
          <w:sz w:val="24"/>
        </w:rPr>
        <w:t xml:space="preserve"> – the largest part of your brain</w:t>
      </w:r>
      <w:r w:rsidR="000C2903">
        <w:rPr>
          <w:rFonts w:ascii="Rockwell" w:hAnsi="Rockwell"/>
          <w:sz w:val="24"/>
        </w:rPr>
        <w:t xml:space="preserve"> (THINK: See the two </w:t>
      </w:r>
      <w:proofErr w:type="spellStart"/>
      <w:proofErr w:type="gramStart"/>
      <w:r w:rsidR="000C2903">
        <w:rPr>
          <w:rFonts w:ascii="Rockwell" w:hAnsi="Rockwell"/>
          <w:sz w:val="24"/>
        </w:rPr>
        <w:t>r’s</w:t>
      </w:r>
      <w:proofErr w:type="spellEnd"/>
      <w:proofErr w:type="gramEnd"/>
      <w:r w:rsidR="000C2903">
        <w:rPr>
          <w:rFonts w:ascii="Rockwell" w:hAnsi="Rockwell"/>
          <w:sz w:val="24"/>
        </w:rPr>
        <w:t xml:space="preserve"> and the b?  Remember, </w:t>
      </w:r>
      <w:r w:rsidR="000C2903">
        <w:rPr>
          <w:rFonts w:ascii="Rockwell" w:hAnsi="Rockwell"/>
          <w:i/>
          <w:sz w:val="24"/>
        </w:rPr>
        <w:t>really, really big</w:t>
      </w:r>
      <w:r w:rsidR="000C2903">
        <w:rPr>
          <w:rFonts w:ascii="Rockwell" w:hAnsi="Rockwell"/>
          <w:sz w:val="24"/>
        </w:rPr>
        <w:t>)</w:t>
      </w:r>
      <w:r w:rsidRPr="00402D7F">
        <w:rPr>
          <w:rFonts w:ascii="Rockwell" w:hAnsi="Rockwell"/>
          <w:sz w:val="24"/>
        </w:rPr>
        <w:t>; imagination and thinking…</w:t>
      </w:r>
    </w:p>
    <w:p w:rsidR="00402D7F" w:rsidRPr="00402D7F" w:rsidRDefault="00402D7F" w:rsidP="00402D7F">
      <w:pPr>
        <w:pStyle w:val="NoSpacing"/>
        <w:numPr>
          <w:ilvl w:val="1"/>
          <w:numId w:val="2"/>
        </w:numPr>
        <w:tabs>
          <w:tab w:val="left" w:pos="2070"/>
        </w:tabs>
        <w:rPr>
          <w:rFonts w:ascii="Rockwell" w:hAnsi="Rockwell"/>
          <w:sz w:val="24"/>
        </w:rPr>
      </w:pPr>
      <w:r w:rsidRPr="000C2903">
        <w:rPr>
          <w:rFonts w:ascii="Rockwell" w:hAnsi="Rockwell"/>
          <w:b/>
          <w:sz w:val="24"/>
        </w:rPr>
        <w:t>Cerebellum</w:t>
      </w:r>
      <w:r w:rsidRPr="00402D7F">
        <w:rPr>
          <w:rFonts w:ascii="Rockwell" w:hAnsi="Rockwell"/>
          <w:sz w:val="24"/>
        </w:rPr>
        <w:t xml:space="preserve"> – just above the brain stem; helps with balance </w:t>
      </w:r>
      <w:r w:rsidR="000C2903">
        <w:rPr>
          <w:rFonts w:ascii="Rockwell" w:hAnsi="Rockwell"/>
          <w:sz w:val="24"/>
        </w:rPr>
        <w:t>(THINK: “bell-</w:t>
      </w:r>
      <w:proofErr w:type="spellStart"/>
      <w:r w:rsidR="000C2903">
        <w:rPr>
          <w:rFonts w:ascii="Rockwell" w:hAnsi="Rockwell"/>
          <w:sz w:val="24"/>
        </w:rPr>
        <w:t>ance</w:t>
      </w:r>
      <w:proofErr w:type="spellEnd"/>
      <w:r w:rsidR="000C2903">
        <w:rPr>
          <w:rFonts w:ascii="Rockwell" w:hAnsi="Rockwell"/>
          <w:sz w:val="24"/>
        </w:rPr>
        <w:t>” might help you remember balance, also the two “</w:t>
      </w:r>
      <w:proofErr w:type="spellStart"/>
      <w:r w:rsidR="000C2903">
        <w:rPr>
          <w:rFonts w:ascii="Rockwell" w:hAnsi="Rockwell"/>
          <w:sz w:val="24"/>
        </w:rPr>
        <w:t>l”s</w:t>
      </w:r>
      <w:proofErr w:type="spellEnd"/>
      <w:r w:rsidR="000C2903">
        <w:rPr>
          <w:rFonts w:ascii="Rockwell" w:hAnsi="Rockwell"/>
          <w:sz w:val="24"/>
        </w:rPr>
        <w:t xml:space="preserve"> look like legs!) </w:t>
      </w:r>
      <w:r w:rsidRPr="00402D7F">
        <w:rPr>
          <w:rFonts w:ascii="Rockwell" w:hAnsi="Rockwell"/>
          <w:sz w:val="24"/>
        </w:rPr>
        <w:t>and new learning</w:t>
      </w:r>
    </w:p>
    <w:p w:rsidR="00402D7F" w:rsidRDefault="00402D7F" w:rsidP="00402D7F">
      <w:pPr>
        <w:pStyle w:val="NoSpacing"/>
        <w:numPr>
          <w:ilvl w:val="1"/>
          <w:numId w:val="2"/>
        </w:numPr>
        <w:tabs>
          <w:tab w:val="left" w:pos="2070"/>
        </w:tabs>
        <w:rPr>
          <w:rFonts w:ascii="Rockwell" w:hAnsi="Rockwell"/>
          <w:sz w:val="24"/>
        </w:rPr>
      </w:pPr>
      <w:r w:rsidRPr="000C2903">
        <w:rPr>
          <w:rFonts w:ascii="Rockwell" w:hAnsi="Rockwell"/>
          <w:b/>
          <w:sz w:val="24"/>
        </w:rPr>
        <w:t>Medulla</w:t>
      </w:r>
      <w:r w:rsidRPr="00402D7F">
        <w:rPr>
          <w:rFonts w:ascii="Rockwell" w:hAnsi="Rockwell"/>
          <w:sz w:val="24"/>
        </w:rPr>
        <w:t xml:space="preserve"> – </w:t>
      </w:r>
      <w:proofErr w:type="gramStart"/>
      <w:r w:rsidRPr="00402D7F">
        <w:rPr>
          <w:rFonts w:ascii="Rockwell" w:hAnsi="Rockwell"/>
          <w:sz w:val="24"/>
        </w:rPr>
        <w:t>brain stem</w:t>
      </w:r>
      <w:proofErr w:type="gramEnd"/>
      <w:r w:rsidRPr="00402D7F">
        <w:rPr>
          <w:rFonts w:ascii="Rockwell" w:hAnsi="Rockwell"/>
          <w:sz w:val="24"/>
        </w:rPr>
        <w:t>; controls involuntary functions like breathing…</w:t>
      </w:r>
    </w:p>
    <w:p w:rsidR="000C2903" w:rsidRDefault="000C2903" w:rsidP="000C2903">
      <w:pPr>
        <w:pStyle w:val="NoSpacing"/>
        <w:tabs>
          <w:tab w:val="left" w:pos="2070"/>
        </w:tabs>
        <w:rPr>
          <w:rFonts w:ascii="Rockwell" w:hAnsi="Rockwell"/>
          <w:sz w:val="24"/>
        </w:rPr>
      </w:pPr>
    </w:p>
    <w:p w:rsidR="00402D7F" w:rsidRDefault="000C2903" w:rsidP="00402D7F">
      <w:pPr>
        <w:pStyle w:val="NoSpacing"/>
        <w:numPr>
          <w:ilvl w:val="0"/>
          <w:numId w:val="2"/>
        </w:numPr>
        <w:tabs>
          <w:tab w:val="left" w:pos="2070"/>
        </w:tabs>
        <w:rPr>
          <w:rFonts w:ascii="Rockwell" w:hAnsi="Rockwell"/>
          <w:sz w:val="24"/>
        </w:rPr>
      </w:pPr>
      <w:r>
        <w:rPr>
          <w:rFonts w:ascii="Rockwell" w:hAnsi="Rockwell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4835525</wp:posOffset>
            </wp:positionH>
            <wp:positionV relativeFrom="paragraph">
              <wp:posOffset>15240</wp:posOffset>
            </wp:positionV>
            <wp:extent cx="1825625" cy="1456055"/>
            <wp:effectExtent l="19050" t="0" r="3175" b="0"/>
            <wp:wrapTight wrapText="bothSides">
              <wp:wrapPolygon edited="0">
                <wp:start x="-225" y="0"/>
                <wp:lineTo x="-225" y="21195"/>
                <wp:lineTo x="21638" y="21195"/>
                <wp:lineTo x="21638" y="0"/>
                <wp:lineTo x="-225" y="0"/>
              </wp:wrapPolygon>
            </wp:wrapTight>
            <wp:docPr id="1" name="Picture 1" descr="http://www.md-health.com/images/10402043-lobes-of-the-b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d-health.com/images/10402043-lobes-of-the-br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D7F">
        <w:rPr>
          <w:rFonts w:ascii="Rockwell" w:hAnsi="Rockwell"/>
          <w:sz w:val="24"/>
        </w:rPr>
        <w:t>Four lobes of the brain</w:t>
      </w:r>
      <w:r>
        <w:rPr>
          <w:rFonts w:ascii="Rockwell" w:hAnsi="Rockwell"/>
          <w:sz w:val="24"/>
        </w:rPr>
        <w:t xml:space="preserve"> (THINK: F-TOP)</w:t>
      </w:r>
      <w:r w:rsidR="00402D7F">
        <w:rPr>
          <w:rFonts w:ascii="Rockwell" w:hAnsi="Rockwell"/>
          <w:sz w:val="24"/>
        </w:rPr>
        <w:t>:</w:t>
      </w:r>
    </w:p>
    <w:p w:rsidR="00402D7F" w:rsidRDefault="00402D7F" w:rsidP="00402D7F">
      <w:pPr>
        <w:pStyle w:val="NoSpacing"/>
        <w:numPr>
          <w:ilvl w:val="1"/>
          <w:numId w:val="2"/>
        </w:numPr>
        <w:tabs>
          <w:tab w:val="left" w:pos="2070"/>
        </w:tabs>
        <w:rPr>
          <w:rFonts w:ascii="Rockwell" w:hAnsi="Rockwell"/>
          <w:sz w:val="24"/>
        </w:rPr>
      </w:pPr>
      <w:r w:rsidRPr="000C2903">
        <w:rPr>
          <w:rFonts w:ascii="Rockwell" w:hAnsi="Rockwell"/>
          <w:b/>
          <w:sz w:val="24"/>
        </w:rPr>
        <w:t>Frontal</w:t>
      </w:r>
      <w:r>
        <w:rPr>
          <w:rFonts w:ascii="Rockwell" w:hAnsi="Rockwell"/>
          <w:sz w:val="24"/>
        </w:rPr>
        <w:t xml:space="preserve"> – personality and emotions</w:t>
      </w:r>
    </w:p>
    <w:p w:rsidR="00402D7F" w:rsidRDefault="00402D7F" w:rsidP="00402D7F">
      <w:pPr>
        <w:pStyle w:val="NoSpacing"/>
        <w:numPr>
          <w:ilvl w:val="1"/>
          <w:numId w:val="2"/>
        </w:numPr>
        <w:tabs>
          <w:tab w:val="left" w:pos="2070"/>
        </w:tabs>
        <w:rPr>
          <w:rFonts w:ascii="Rockwell" w:hAnsi="Rockwell"/>
          <w:sz w:val="24"/>
        </w:rPr>
      </w:pPr>
      <w:r w:rsidRPr="000C2903">
        <w:rPr>
          <w:rFonts w:ascii="Rockwell" w:hAnsi="Rockwell"/>
          <w:b/>
          <w:sz w:val="24"/>
        </w:rPr>
        <w:t>Temporal</w:t>
      </w:r>
      <w:r>
        <w:rPr>
          <w:rFonts w:ascii="Rockwell" w:hAnsi="Rockwell"/>
          <w:sz w:val="24"/>
        </w:rPr>
        <w:t xml:space="preserve"> – hearing and organizational skills</w:t>
      </w:r>
      <w:r w:rsidR="000C2903">
        <w:rPr>
          <w:rFonts w:ascii="Rockwell" w:hAnsi="Rockwell"/>
          <w:sz w:val="24"/>
        </w:rPr>
        <w:t xml:space="preserve"> (THINK: It’s actually between your ears… that should help you remember its function!)</w:t>
      </w:r>
    </w:p>
    <w:p w:rsidR="00402D7F" w:rsidRDefault="00402D7F" w:rsidP="00402D7F">
      <w:pPr>
        <w:pStyle w:val="NoSpacing"/>
        <w:numPr>
          <w:ilvl w:val="1"/>
          <w:numId w:val="2"/>
        </w:numPr>
        <w:tabs>
          <w:tab w:val="left" w:pos="2070"/>
        </w:tabs>
        <w:rPr>
          <w:rFonts w:ascii="Rockwell" w:hAnsi="Rockwell"/>
          <w:sz w:val="24"/>
        </w:rPr>
      </w:pPr>
      <w:r w:rsidRPr="000C2903">
        <w:rPr>
          <w:rFonts w:ascii="Rockwell" w:hAnsi="Rockwell"/>
          <w:b/>
          <w:sz w:val="24"/>
        </w:rPr>
        <w:t>Occipital</w:t>
      </w:r>
      <w:r>
        <w:rPr>
          <w:rFonts w:ascii="Rockwell" w:hAnsi="Rockwell"/>
          <w:sz w:val="24"/>
        </w:rPr>
        <w:t xml:space="preserve"> – vision</w:t>
      </w:r>
      <w:r w:rsidR="000C2903">
        <w:rPr>
          <w:rFonts w:ascii="Rockwell" w:hAnsi="Rockwell"/>
          <w:sz w:val="24"/>
        </w:rPr>
        <w:t xml:space="preserve"> (THINK: Ever hear a teacher/parent say they had eyes in the back of their head?  Good way to remember its placement.  Also, there are two “</w:t>
      </w:r>
      <w:proofErr w:type="spellStart"/>
      <w:r w:rsidR="000C2903">
        <w:rPr>
          <w:rFonts w:ascii="Rockwell" w:hAnsi="Rockwell"/>
          <w:sz w:val="24"/>
        </w:rPr>
        <w:t>i”s</w:t>
      </w:r>
      <w:proofErr w:type="spellEnd"/>
      <w:r w:rsidR="000C2903">
        <w:rPr>
          <w:rFonts w:ascii="Rockwell" w:hAnsi="Rockwell"/>
          <w:sz w:val="24"/>
        </w:rPr>
        <w:t xml:space="preserve"> in occipital.  Similarly, there are two EYES in your head!)</w:t>
      </w:r>
    </w:p>
    <w:p w:rsidR="00402D7F" w:rsidRPr="00402D7F" w:rsidRDefault="00402D7F" w:rsidP="00402D7F">
      <w:pPr>
        <w:pStyle w:val="NoSpacing"/>
        <w:numPr>
          <w:ilvl w:val="1"/>
          <w:numId w:val="2"/>
        </w:numPr>
        <w:tabs>
          <w:tab w:val="left" w:pos="2070"/>
        </w:tabs>
        <w:rPr>
          <w:rFonts w:ascii="Rockwell" w:hAnsi="Rockwell"/>
          <w:sz w:val="24"/>
        </w:rPr>
      </w:pPr>
      <w:r w:rsidRPr="000C2903">
        <w:rPr>
          <w:rFonts w:ascii="Rockwell" w:hAnsi="Rockwell"/>
          <w:b/>
          <w:sz w:val="24"/>
        </w:rPr>
        <w:t>Parietal</w:t>
      </w:r>
      <w:r>
        <w:rPr>
          <w:rFonts w:ascii="Rockwell" w:hAnsi="Rockwell"/>
          <w:sz w:val="24"/>
        </w:rPr>
        <w:t xml:space="preserve"> – sense of touch and hand movement</w:t>
      </w:r>
    </w:p>
    <w:p w:rsidR="00402D7F" w:rsidRDefault="00402D7F" w:rsidP="00ED5186">
      <w:pPr>
        <w:pStyle w:val="NoSpacing"/>
        <w:rPr>
          <w:rFonts w:ascii="Rockwell" w:hAnsi="Rockwell"/>
          <w:sz w:val="44"/>
        </w:rPr>
      </w:pPr>
    </w:p>
    <w:p w:rsidR="000C2903" w:rsidRDefault="000C2903" w:rsidP="00ED5186">
      <w:pPr>
        <w:pStyle w:val="NoSpacing"/>
        <w:rPr>
          <w:rFonts w:ascii="Rockwell" w:hAnsi="Rockwell"/>
          <w:sz w:val="44"/>
        </w:rPr>
      </w:pPr>
    </w:p>
    <w:p w:rsidR="000C2903" w:rsidRDefault="000C2903" w:rsidP="00ED5186">
      <w:pPr>
        <w:pStyle w:val="NoSpacing"/>
        <w:rPr>
          <w:rFonts w:ascii="Rockwell" w:hAnsi="Rockwell"/>
          <w:sz w:val="44"/>
        </w:rPr>
      </w:pPr>
    </w:p>
    <w:p w:rsidR="00ED5186" w:rsidRPr="00ED5186" w:rsidRDefault="00ED5186" w:rsidP="00ED5186">
      <w:pPr>
        <w:pStyle w:val="NoSpacing"/>
        <w:rPr>
          <w:rFonts w:ascii="Rockwell" w:hAnsi="Rockwell"/>
        </w:rPr>
      </w:pPr>
      <w:r w:rsidRPr="00ED5186">
        <w:rPr>
          <w:rFonts w:ascii="Rockwell" w:hAnsi="Rockwell"/>
          <w:sz w:val="44"/>
        </w:rPr>
        <w:lastRenderedPageBreak/>
        <w:t>It’s the Nerve</w:t>
      </w:r>
      <w:r>
        <w:rPr>
          <w:rFonts w:ascii="Rockwell" w:hAnsi="Rockwell"/>
          <w:sz w:val="44"/>
        </w:rPr>
        <w:br/>
      </w:r>
      <w:r w:rsidRPr="00ED5186">
        <w:rPr>
          <w:rFonts w:ascii="Rockwell" w:hAnsi="Rockwell"/>
          <w:sz w:val="14"/>
        </w:rPr>
        <w:t>http://www.teachertube.com/viewVideo.php?video_id=262902</w:t>
      </w:r>
    </w:p>
    <w:p w:rsidR="00ED5186" w:rsidRDefault="00ED5186" w:rsidP="00ED5186">
      <w:pPr>
        <w:pStyle w:val="NoSpacing"/>
        <w:rPr>
          <w:rFonts w:ascii="Rockwell" w:hAnsi="Rockwell"/>
          <w:b/>
          <w:sz w:val="24"/>
        </w:rPr>
      </w:pPr>
    </w:p>
    <w:p w:rsidR="00B126BA" w:rsidRPr="00ED5186" w:rsidRDefault="00ED5186" w:rsidP="00ED5186">
      <w:pPr>
        <w:pStyle w:val="NoSpacing"/>
        <w:rPr>
          <w:rFonts w:ascii="Rockwell" w:hAnsi="Rockwell"/>
          <w:b/>
          <w:sz w:val="24"/>
        </w:rPr>
      </w:pPr>
      <w:r w:rsidRPr="00ED5186">
        <w:rPr>
          <w:rFonts w:ascii="Rockwell" w:hAnsi="Rockwell"/>
          <w:b/>
          <w:sz w:val="24"/>
        </w:rPr>
        <w:t>This is the Nervous System</w:t>
      </w:r>
    </w:p>
    <w:p w:rsidR="00ED5186" w:rsidRPr="00ED5186" w:rsidRDefault="00ED5186" w:rsidP="00ED5186">
      <w:pPr>
        <w:pStyle w:val="NoSpacing"/>
        <w:rPr>
          <w:rFonts w:ascii="Rockwell" w:hAnsi="Rockwell"/>
          <w:b/>
          <w:sz w:val="24"/>
        </w:rPr>
      </w:pPr>
      <w:r w:rsidRPr="00ED5186">
        <w:rPr>
          <w:rFonts w:ascii="Rockwell" w:hAnsi="Rockwell"/>
          <w:b/>
          <w:sz w:val="24"/>
        </w:rPr>
        <w:t>It is a network of many nerve cells</w:t>
      </w:r>
    </w:p>
    <w:p w:rsidR="00ED5186" w:rsidRPr="00ED5186" w:rsidRDefault="00ED5186" w:rsidP="00ED5186">
      <w:pPr>
        <w:pStyle w:val="NoSpacing"/>
        <w:rPr>
          <w:rFonts w:ascii="Rockwell" w:hAnsi="Rockwell"/>
          <w:b/>
          <w:sz w:val="24"/>
        </w:rPr>
      </w:pPr>
      <w:r w:rsidRPr="00ED5186">
        <w:rPr>
          <w:rFonts w:ascii="Rockwell" w:hAnsi="Rockwell"/>
          <w:b/>
          <w:sz w:val="24"/>
        </w:rPr>
        <w:t>That together work</w:t>
      </w:r>
    </w:p>
    <w:p w:rsidR="00ED5186" w:rsidRPr="00ED5186" w:rsidRDefault="00ED5186" w:rsidP="00932F7B">
      <w:pPr>
        <w:pStyle w:val="NoSpacing"/>
        <w:tabs>
          <w:tab w:val="center" w:pos="5400"/>
        </w:tabs>
        <w:rPr>
          <w:rFonts w:ascii="Rockwell" w:hAnsi="Rockwell"/>
          <w:b/>
          <w:sz w:val="24"/>
        </w:rPr>
      </w:pPr>
      <w:r w:rsidRPr="00ED5186">
        <w:rPr>
          <w:rFonts w:ascii="Rockwell" w:hAnsi="Rockwell"/>
          <w:b/>
          <w:sz w:val="24"/>
        </w:rPr>
        <w:t>Carry, carry messages fast as lightning</w:t>
      </w:r>
      <w:r w:rsidR="00932F7B">
        <w:rPr>
          <w:rFonts w:ascii="Rockwell" w:hAnsi="Rockwell"/>
          <w:b/>
          <w:sz w:val="24"/>
        </w:rPr>
        <w:tab/>
      </w:r>
    </w:p>
    <w:p w:rsidR="00ED5186" w:rsidRPr="00ED5186" w:rsidRDefault="00ED5186" w:rsidP="00ED5186">
      <w:pPr>
        <w:pStyle w:val="NoSpacing"/>
        <w:rPr>
          <w:rFonts w:ascii="Rockwell" w:hAnsi="Rockwell"/>
          <w:b/>
          <w:sz w:val="24"/>
        </w:rPr>
      </w:pPr>
      <w:r w:rsidRPr="00ED5186">
        <w:rPr>
          <w:rFonts w:ascii="Rockwell" w:hAnsi="Rockwell"/>
          <w:b/>
          <w:sz w:val="24"/>
        </w:rPr>
        <w:t>Through your whole body</w:t>
      </w:r>
    </w:p>
    <w:p w:rsidR="00ED5186" w:rsidRPr="00ED5186" w:rsidRDefault="00ED5186" w:rsidP="00ED5186">
      <w:pPr>
        <w:pStyle w:val="NoSpacing"/>
        <w:rPr>
          <w:rFonts w:ascii="Rockwell" w:hAnsi="Rockwell"/>
          <w:b/>
          <w:sz w:val="24"/>
        </w:rPr>
      </w:pPr>
      <w:r w:rsidRPr="00ED5186">
        <w:rPr>
          <w:rFonts w:ascii="Rockwell" w:hAnsi="Rockwell"/>
          <w:b/>
          <w:sz w:val="24"/>
        </w:rPr>
        <w:t>Don’t even feel a thing</w:t>
      </w:r>
    </w:p>
    <w:p w:rsidR="00ED5186" w:rsidRPr="00ED5186" w:rsidRDefault="00ED5186" w:rsidP="00ED5186">
      <w:pPr>
        <w:pStyle w:val="NoSpacing"/>
        <w:rPr>
          <w:rFonts w:ascii="Rockwell" w:hAnsi="Rockwell"/>
          <w:sz w:val="24"/>
        </w:rPr>
      </w:pPr>
    </w:p>
    <w:p w:rsidR="00ED5186" w:rsidRPr="00ED5186" w:rsidRDefault="00ED5186" w:rsidP="00ED5186">
      <w:pPr>
        <w:pStyle w:val="NoSpacing"/>
        <w:rPr>
          <w:rFonts w:ascii="Rockwell" w:hAnsi="Rockwell"/>
          <w:b/>
          <w:sz w:val="24"/>
        </w:rPr>
      </w:pPr>
      <w:r w:rsidRPr="00ED5186">
        <w:rPr>
          <w:rFonts w:ascii="Rockwell" w:hAnsi="Rockwell"/>
          <w:b/>
          <w:sz w:val="24"/>
        </w:rPr>
        <w:t>Every single thought and every action</w:t>
      </w:r>
    </w:p>
    <w:p w:rsidR="00ED5186" w:rsidRPr="00ED5186" w:rsidRDefault="00ED5186" w:rsidP="00ED5186">
      <w:pPr>
        <w:pStyle w:val="NoSpacing"/>
        <w:rPr>
          <w:rFonts w:ascii="Rockwell" w:hAnsi="Rockwell"/>
          <w:b/>
          <w:sz w:val="24"/>
        </w:rPr>
      </w:pPr>
      <w:r w:rsidRPr="00ED5186">
        <w:rPr>
          <w:rFonts w:ascii="Rockwell" w:hAnsi="Rockwell"/>
          <w:b/>
          <w:sz w:val="24"/>
        </w:rPr>
        <w:t>Every reflex and reaction is caused by</w:t>
      </w:r>
    </w:p>
    <w:p w:rsidR="00ED5186" w:rsidRPr="00ED5186" w:rsidRDefault="00ED5186" w:rsidP="00ED5186">
      <w:pPr>
        <w:pStyle w:val="NoSpacing"/>
        <w:rPr>
          <w:rFonts w:ascii="Rockwell" w:hAnsi="Rockwell"/>
          <w:b/>
          <w:sz w:val="24"/>
        </w:rPr>
      </w:pPr>
      <w:r w:rsidRPr="00ED5186">
        <w:rPr>
          <w:rFonts w:ascii="Rockwell" w:hAnsi="Rockwell"/>
          <w:b/>
          <w:sz w:val="24"/>
        </w:rPr>
        <w:t>Interaction that results from the Nervous System</w:t>
      </w:r>
    </w:p>
    <w:p w:rsidR="00ED5186" w:rsidRPr="00ED5186" w:rsidRDefault="00ED5186" w:rsidP="00ED5186">
      <w:pPr>
        <w:pStyle w:val="NoSpacing"/>
        <w:rPr>
          <w:rFonts w:ascii="Rockwell" w:hAnsi="Rockwell"/>
          <w:b/>
          <w:sz w:val="24"/>
        </w:rPr>
      </w:pPr>
      <w:r w:rsidRPr="00ED5186">
        <w:rPr>
          <w:rFonts w:ascii="Rockwell" w:hAnsi="Rockwell"/>
          <w:b/>
          <w:sz w:val="24"/>
        </w:rPr>
        <w:t>(It’s the, it’s the nerve…</w:t>
      </w:r>
    </w:p>
    <w:p w:rsidR="00ED5186" w:rsidRPr="00ED5186" w:rsidRDefault="00ED5186" w:rsidP="00ED5186">
      <w:pPr>
        <w:pStyle w:val="NoSpacing"/>
        <w:rPr>
          <w:rFonts w:ascii="Rockwell" w:hAnsi="Rockwell"/>
          <w:b/>
          <w:sz w:val="24"/>
        </w:rPr>
      </w:pPr>
      <w:r w:rsidRPr="00ED5186">
        <w:rPr>
          <w:rFonts w:ascii="Rockwell" w:hAnsi="Rockwell"/>
          <w:b/>
          <w:sz w:val="24"/>
        </w:rPr>
        <w:t>The Nervous System, the Nervous System…)</w:t>
      </w:r>
    </w:p>
    <w:p w:rsidR="00ED5186" w:rsidRPr="00ED5186" w:rsidRDefault="00ED5186" w:rsidP="00ED5186">
      <w:pPr>
        <w:pStyle w:val="NoSpacing"/>
        <w:rPr>
          <w:rFonts w:ascii="Rockwell" w:hAnsi="Rockwell"/>
          <w:sz w:val="24"/>
        </w:rPr>
      </w:pPr>
    </w:p>
    <w:p w:rsidR="00ED5186" w:rsidRPr="00ED5186" w:rsidRDefault="00ED5186" w:rsidP="00ED5186">
      <w:pPr>
        <w:pStyle w:val="NoSpacing"/>
        <w:rPr>
          <w:rFonts w:ascii="Rockwell" w:hAnsi="Rockwell"/>
          <w:sz w:val="24"/>
        </w:rPr>
      </w:pPr>
      <w:r w:rsidRPr="00ED5186">
        <w:rPr>
          <w:rFonts w:ascii="Rockwell" w:hAnsi="Rockwell"/>
          <w:sz w:val="24"/>
        </w:rPr>
        <w:t>Brain, your spinal cord, and your nerves</w:t>
      </w:r>
    </w:p>
    <w:p w:rsidR="00ED5186" w:rsidRPr="00ED5186" w:rsidRDefault="00ED5186" w:rsidP="00ED5186">
      <w:pPr>
        <w:pStyle w:val="NoSpacing"/>
        <w:rPr>
          <w:rFonts w:ascii="Rockwell" w:hAnsi="Rockwell"/>
          <w:sz w:val="24"/>
        </w:rPr>
      </w:pPr>
      <w:r w:rsidRPr="00ED5186">
        <w:rPr>
          <w:rFonts w:ascii="Rockwell" w:hAnsi="Rockwell"/>
          <w:sz w:val="24"/>
        </w:rPr>
        <w:t>Are connected together</w:t>
      </w:r>
    </w:p>
    <w:p w:rsidR="00ED5186" w:rsidRPr="00ED5186" w:rsidRDefault="00ED5186" w:rsidP="00ED5186">
      <w:pPr>
        <w:pStyle w:val="NoSpacing"/>
        <w:rPr>
          <w:rFonts w:ascii="Rockwell" w:hAnsi="Rockwell"/>
          <w:sz w:val="24"/>
        </w:rPr>
      </w:pPr>
      <w:r w:rsidRPr="00ED5186">
        <w:rPr>
          <w:rFonts w:ascii="Rockwell" w:hAnsi="Rockwell"/>
          <w:sz w:val="24"/>
        </w:rPr>
        <w:t>And together they work</w:t>
      </w:r>
    </w:p>
    <w:p w:rsidR="00ED5186" w:rsidRPr="00ED5186" w:rsidRDefault="00ED5186" w:rsidP="00ED5186">
      <w:pPr>
        <w:pStyle w:val="NoSpacing"/>
        <w:rPr>
          <w:rFonts w:ascii="Rockwell" w:hAnsi="Rockwell"/>
          <w:sz w:val="24"/>
        </w:rPr>
      </w:pPr>
      <w:r w:rsidRPr="00ED5186">
        <w:rPr>
          <w:rFonts w:ascii="Rockwell" w:hAnsi="Rockwell"/>
          <w:sz w:val="24"/>
        </w:rPr>
        <w:t>It’s very complex</w:t>
      </w:r>
    </w:p>
    <w:p w:rsidR="00ED5186" w:rsidRPr="00ED5186" w:rsidRDefault="00ED5186" w:rsidP="00ED5186">
      <w:pPr>
        <w:pStyle w:val="NoSpacing"/>
        <w:rPr>
          <w:rFonts w:ascii="Rockwell" w:hAnsi="Rockwell"/>
          <w:sz w:val="24"/>
        </w:rPr>
      </w:pPr>
      <w:r w:rsidRPr="00ED5186">
        <w:rPr>
          <w:rFonts w:ascii="Rockwell" w:hAnsi="Rockwell"/>
          <w:sz w:val="24"/>
        </w:rPr>
        <w:t>More than any object</w:t>
      </w:r>
    </w:p>
    <w:p w:rsidR="00ED5186" w:rsidRPr="00ED5186" w:rsidRDefault="00ED5186" w:rsidP="00ED5186">
      <w:pPr>
        <w:pStyle w:val="NoSpacing"/>
        <w:rPr>
          <w:rFonts w:ascii="Rockwell" w:hAnsi="Rockwell"/>
          <w:sz w:val="24"/>
        </w:rPr>
      </w:pPr>
    </w:p>
    <w:p w:rsidR="00ED5186" w:rsidRPr="00ED5186" w:rsidRDefault="00ED5186" w:rsidP="00ED5186">
      <w:pPr>
        <w:pStyle w:val="NoSpacing"/>
        <w:rPr>
          <w:rFonts w:ascii="Rockwell" w:hAnsi="Rockwell"/>
          <w:sz w:val="24"/>
        </w:rPr>
      </w:pPr>
      <w:r w:rsidRPr="00ED5186">
        <w:rPr>
          <w:rFonts w:ascii="Rockwell" w:hAnsi="Rockwell"/>
          <w:sz w:val="24"/>
        </w:rPr>
        <w:t>A stimulus is when you feel something hot</w:t>
      </w:r>
    </w:p>
    <w:p w:rsidR="00ED5186" w:rsidRPr="00ED5186" w:rsidRDefault="00ED5186" w:rsidP="00ED5186">
      <w:pPr>
        <w:pStyle w:val="NoSpacing"/>
        <w:rPr>
          <w:rFonts w:ascii="Rockwell" w:hAnsi="Rockwell"/>
          <w:sz w:val="24"/>
        </w:rPr>
      </w:pPr>
      <w:r w:rsidRPr="00ED5186">
        <w:rPr>
          <w:rFonts w:ascii="Rockwell" w:hAnsi="Rockwell"/>
          <w:sz w:val="24"/>
        </w:rPr>
        <w:t>The sensory receptors in your hands feel it a lot</w:t>
      </w:r>
    </w:p>
    <w:p w:rsidR="00ED5186" w:rsidRPr="00ED5186" w:rsidRDefault="00ED5186" w:rsidP="00ED5186">
      <w:pPr>
        <w:pStyle w:val="NoSpacing"/>
        <w:rPr>
          <w:rFonts w:ascii="Rockwell" w:hAnsi="Rockwell"/>
          <w:sz w:val="24"/>
        </w:rPr>
      </w:pPr>
      <w:r w:rsidRPr="00ED5186">
        <w:rPr>
          <w:rFonts w:ascii="Rockwell" w:hAnsi="Rockwell"/>
          <w:sz w:val="24"/>
        </w:rPr>
        <w:t>A signal goes through, sensory neurons now</w:t>
      </w:r>
    </w:p>
    <w:p w:rsidR="00ED5186" w:rsidRPr="00ED5186" w:rsidRDefault="00ED5186" w:rsidP="00ED5186">
      <w:pPr>
        <w:pStyle w:val="NoSpacing"/>
        <w:rPr>
          <w:rFonts w:ascii="Rockwell" w:hAnsi="Rockwell"/>
          <w:sz w:val="24"/>
        </w:rPr>
      </w:pPr>
      <w:r w:rsidRPr="00ED5186">
        <w:rPr>
          <w:rFonts w:ascii="Rockwell" w:hAnsi="Rockwell"/>
          <w:sz w:val="24"/>
        </w:rPr>
        <w:t>Through, up the spinal cord without a sound</w:t>
      </w:r>
    </w:p>
    <w:p w:rsidR="00ED5186" w:rsidRPr="00ED5186" w:rsidRDefault="00ED5186" w:rsidP="00ED5186">
      <w:pPr>
        <w:pStyle w:val="NoSpacing"/>
        <w:rPr>
          <w:rFonts w:ascii="Rockwell" w:hAnsi="Rockwell"/>
          <w:sz w:val="24"/>
        </w:rPr>
      </w:pPr>
    </w:p>
    <w:p w:rsidR="00ED5186" w:rsidRPr="00ED5186" w:rsidRDefault="00ED5186" w:rsidP="00ED5186">
      <w:pPr>
        <w:pStyle w:val="NoSpacing"/>
        <w:rPr>
          <w:rFonts w:ascii="Rockwell" w:hAnsi="Rockwell"/>
          <w:sz w:val="24"/>
        </w:rPr>
      </w:pPr>
      <w:r w:rsidRPr="00ED5186">
        <w:rPr>
          <w:rFonts w:ascii="Rockwell" w:hAnsi="Rockwell"/>
          <w:sz w:val="24"/>
        </w:rPr>
        <w:t>The same note is in the spinal cord</w:t>
      </w:r>
    </w:p>
    <w:p w:rsidR="00ED5186" w:rsidRPr="00ED5186" w:rsidRDefault="00ED5186" w:rsidP="00ED5186">
      <w:pPr>
        <w:pStyle w:val="NoSpacing"/>
        <w:rPr>
          <w:rFonts w:ascii="Rockwell" w:hAnsi="Rockwell"/>
          <w:sz w:val="24"/>
        </w:rPr>
      </w:pPr>
      <w:r w:rsidRPr="00ED5186">
        <w:rPr>
          <w:rFonts w:ascii="Rockwell" w:hAnsi="Rockwell"/>
          <w:sz w:val="24"/>
        </w:rPr>
        <w:t>The motor norm, the muscle it travels toward</w:t>
      </w:r>
    </w:p>
    <w:p w:rsidR="00ED5186" w:rsidRPr="00ED5186" w:rsidRDefault="00ED5186" w:rsidP="00ED5186">
      <w:pPr>
        <w:pStyle w:val="NoSpacing"/>
        <w:rPr>
          <w:rFonts w:ascii="Rockwell" w:hAnsi="Rockwell"/>
          <w:sz w:val="24"/>
        </w:rPr>
      </w:pPr>
      <w:r w:rsidRPr="00ED5186">
        <w:rPr>
          <w:rFonts w:ascii="Rockwell" w:hAnsi="Rockwell"/>
          <w:sz w:val="24"/>
        </w:rPr>
        <w:t>(Now you pulled back, you pulled back real fast)</w:t>
      </w:r>
    </w:p>
    <w:p w:rsidR="00ED5186" w:rsidRPr="00ED5186" w:rsidRDefault="00ED5186" w:rsidP="00ED5186">
      <w:pPr>
        <w:pStyle w:val="NoSpacing"/>
        <w:rPr>
          <w:rFonts w:ascii="Rockwell" w:hAnsi="Rockwell"/>
          <w:sz w:val="24"/>
        </w:rPr>
      </w:pPr>
      <w:proofErr w:type="gramStart"/>
      <w:r w:rsidRPr="00ED5186">
        <w:rPr>
          <w:rFonts w:ascii="Rockwell" w:hAnsi="Rockwell"/>
          <w:sz w:val="24"/>
        </w:rPr>
        <w:t>Because you didn’t expect…</w:t>
      </w:r>
      <w:proofErr w:type="gramEnd"/>
    </w:p>
    <w:p w:rsidR="00ED5186" w:rsidRPr="00ED5186" w:rsidRDefault="00ED5186" w:rsidP="00ED5186">
      <w:pPr>
        <w:pStyle w:val="NoSpacing"/>
        <w:rPr>
          <w:rFonts w:ascii="Rockwell" w:hAnsi="Rockwell"/>
          <w:sz w:val="24"/>
        </w:rPr>
      </w:pPr>
      <w:r w:rsidRPr="00ED5186">
        <w:rPr>
          <w:rFonts w:ascii="Rockwell" w:hAnsi="Rockwell"/>
          <w:sz w:val="24"/>
        </w:rPr>
        <w:t xml:space="preserve">Ladies and </w:t>
      </w:r>
      <w:proofErr w:type="gramStart"/>
      <w:r w:rsidRPr="00ED5186">
        <w:rPr>
          <w:rFonts w:ascii="Rockwell" w:hAnsi="Rockwell"/>
          <w:sz w:val="24"/>
        </w:rPr>
        <w:t>gentleman, that</w:t>
      </w:r>
      <w:proofErr w:type="gramEnd"/>
      <w:r w:rsidRPr="00ED5186">
        <w:rPr>
          <w:rFonts w:ascii="Rockwell" w:hAnsi="Rockwell"/>
          <w:sz w:val="24"/>
        </w:rPr>
        <w:t xml:space="preserve"> was a reflex</w:t>
      </w:r>
    </w:p>
    <w:p w:rsidR="00ED5186" w:rsidRPr="00ED5186" w:rsidRDefault="00ED5186" w:rsidP="00ED5186">
      <w:pPr>
        <w:pStyle w:val="NoSpacing"/>
        <w:rPr>
          <w:rFonts w:ascii="Rockwell" w:hAnsi="Rockwell"/>
          <w:sz w:val="24"/>
        </w:rPr>
      </w:pPr>
      <w:r w:rsidRPr="00ED5186">
        <w:rPr>
          <w:rFonts w:ascii="Rockwell" w:hAnsi="Rockwell"/>
          <w:sz w:val="24"/>
        </w:rPr>
        <w:t>(Oh…)</w:t>
      </w:r>
    </w:p>
    <w:p w:rsidR="00ED5186" w:rsidRPr="00ED5186" w:rsidRDefault="00ED5186" w:rsidP="00ED5186">
      <w:pPr>
        <w:pStyle w:val="NoSpacing"/>
        <w:rPr>
          <w:rFonts w:ascii="Rockwell" w:hAnsi="Rockwell"/>
          <w:sz w:val="24"/>
        </w:rPr>
      </w:pPr>
    </w:p>
    <w:p w:rsidR="00ED5186" w:rsidRPr="00ED5186" w:rsidRDefault="00ED5186" w:rsidP="00ED5186">
      <w:pPr>
        <w:pStyle w:val="NoSpacing"/>
        <w:rPr>
          <w:rFonts w:ascii="Rockwell" w:hAnsi="Rockwell"/>
          <w:b/>
          <w:sz w:val="24"/>
        </w:rPr>
      </w:pPr>
      <w:r w:rsidRPr="00ED5186">
        <w:rPr>
          <w:rFonts w:ascii="Rockwell" w:hAnsi="Rockwell"/>
          <w:b/>
          <w:sz w:val="24"/>
        </w:rPr>
        <w:t>This is the Nervous System</w:t>
      </w:r>
    </w:p>
    <w:p w:rsidR="00ED5186" w:rsidRPr="00ED5186" w:rsidRDefault="00ED5186" w:rsidP="00ED5186">
      <w:pPr>
        <w:pStyle w:val="NoSpacing"/>
        <w:rPr>
          <w:rFonts w:ascii="Rockwell" w:hAnsi="Rockwell"/>
          <w:b/>
          <w:sz w:val="24"/>
        </w:rPr>
      </w:pPr>
      <w:r w:rsidRPr="00ED5186">
        <w:rPr>
          <w:rFonts w:ascii="Rockwell" w:hAnsi="Rockwell"/>
          <w:b/>
          <w:sz w:val="24"/>
        </w:rPr>
        <w:t>It is a network of many nerve cells</w:t>
      </w:r>
    </w:p>
    <w:p w:rsidR="00ED5186" w:rsidRPr="00ED5186" w:rsidRDefault="00ED5186" w:rsidP="00ED5186">
      <w:pPr>
        <w:pStyle w:val="NoSpacing"/>
        <w:rPr>
          <w:rFonts w:ascii="Rockwell" w:hAnsi="Rockwell"/>
          <w:b/>
          <w:sz w:val="24"/>
        </w:rPr>
      </w:pPr>
      <w:r w:rsidRPr="00ED5186">
        <w:rPr>
          <w:rFonts w:ascii="Rockwell" w:hAnsi="Rockwell"/>
          <w:b/>
          <w:sz w:val="24"/>
        </w:rPr>
        <w:t>That together work</w:t>
      </w:r>
    </w:p>
    <w:p w:rsidR="00ED5186" w:rsidRPr="00ED5186" w:rsidRDefault="00ED5186" w:rsidP="00ED5186">
      <w:pPr>
        <w:pStyle w:val="NoSpacing"/>
        <w:rPr>
          <w:rFonts w:ascii="Rockwell" w:hAnsi="Rockwell"/>
          <w:b/>
          <w:sz w:val="24"/>
        </w:rPr>
      </w:pPr>
      <w:r w:rsidRPr="00ED5186">
        <w:rPr>
          <w:rFonts w:ascii="Rockwell" w:hAnsi="Rockwell"/>
          <w:b/>
          <w:sz w:val="24"/>
        </w:rPr>
        <w:t>Carry, carry messages fast as lightning</w:t>
      </w:r>
    </w:p>
    <w:p w:rsidR="00ED5186" w:rsidRPr="00ED5186" w:rsidRDefault="00ED5186" w:rsidP="00ED5186">
      <w:pPr>
        <w:pStyle w:val="NoSpacing"/>
        <w:rPr>
          <w:rFonts w:ascii="Rockwell" w:hAnsi="Rockwell"/>
          <w:b/>
          <w:sz w:val="24"/>
        </w:rPr>
      </w:pPr>
      <w:r w:rsidRPr="00ED5186">
        <w:rPr>
          <w:rFonts w:ascii="Rockwell" w:hAnsi="Rockwell"/>
          <w:b/>
          <w:sz w:val="24"/>
        </w:rPr>
        <w:t>Through your whole body</w:t>
      </w:r>
    </w:p>
    <w:p w:rsidR="00ED5186" w:rsidRPr="00ED5186" w:rsidRDefault="00ED5186" w:rsidP="00ED5186">
      <w:pPr>
        <w:pStyle w:val="NoSpacing"/>
        <w:rPr>
          <w:rFonts w:ascii="Rockwell" w:hAnsi="Rockwell"/>
          <w:b/>
          <w:sz w:val="24"/>
        </w:rPr>
      </w:pPr>
      <w:r w:rsidRPr="00ED5186">
        <w:rPr>
          <w:rFonts w:ascii="Rockwell" w:hAnsi="Rockwell"/>
          <w:b/>
          <w:sz w:val="24"/>
        </w:rPr>
        <w:t>Don’t even feel a thing</w:t>
      </w:r>
    </w:p>
    <w:p w:rsidR="00ED5186" w:rsidRPr="00ED5186" w:rsidRDefault="00ED5186" w:rsidP="00ED5186">
      <w:pPr>
        <w:pStyle w:val="NoSpacing"/>
        <w:rPr>
          <w:rFonts w:ascii="Rockwell" w:hAnsi="Rockwell"/>
          <w:sz w:val="24"/>
        </w:rPr>
      </w:pPr>
    </w:p>
    <w:p w:rsidR="00ED5186" w:rsidRPr="00ED5186" w:rsidRDefault="00ED5186" w:rsidP="00ED5186">
      <w:pPr>
        <w:pStyle w:val="NoSpacing"/>
        <w:rPr>
          <w:rFonts w:ascii="Rockwell" w:hAnsi="Rockwell"/>
          <w:b/>
          <w:sz w:val="24"/>
        </w:rPr>
      </w:pPr>
      <w:r w:rsidRPr="00ED5186">
        <w:rPr>
          <w:rFonts w:ascii="Rockwell" w:hAnsi="Rockwell"/>
          <w:b/>
          <w:sz w:val="24"/>
        </w:rPr>
        <w:t>Every single thought and every action</w:t>
      </w:r>
    </w:p>
    <w:p w:rsidR="00ED5186" w:rsidRPr="00ED5186" w:rsidRDefault="00ED5186" w:rsidP="00ED5186">
      <w:pPr>
        <w:pStyle w:val="NoSpacing"/>
        <w:rPr>
          <w:rFonts w:ascii="Rockwell" w:hAnsi="Rockwell"/>
          <w:b/>
          <w:sz w:val="24"/>
        </w:rPr>
      </w:pPr>
      <w:r w:rsidRPr="00ED5186">
        <w:rPr>
          <w:rFonts w:ascii="Rockwell" w:hAnsi="Rockwell"/>
          <w:b/>
          <w:sz w:val="24"/>
        </w:rPr>
        <w:t>Every reflex and reaction is caused by</w:t>
      </w:r>
    </w:p>
    <w:p w:rsidR="00ED5186" w:rsidRPr="00ED5186" w:rsidRDefault="00ED5186" w:rsidP="00ED5186">
      <w:pPr>
        <w:pStyle w:val="NoSpacing"/>
        <w:rPr>
          <w:rFonts w:ascii="Rockwell" w:hAnsi="Rockwell"/>
          <w:b/>
          <w:sz w:val="24"/>
        </w:rPr>
      </w:pPr>
      <w:r w:rsidRPr="00ED5186">
        <w:rPr>
          <w:rFonts w:ascii="Rockwell" w:hAnsi="Rockwell"/>
          <w:b/>
          <w:sz w:val="24"/>
        </w:rPr>
        <w:t>Interaction that results from the Nervous System</w:t>
      </w:r>
    </w:p>
    <w:p w:rsidR="00ED5186" w:rsidRPr="00ED5186" w:rsidRDefault="00ED5186" w:rsidP="00ED5186">
      <w:pPr>
        <w:pStyle w:val="NoSpacing"/>
        <w:rPr>
          <w:rFonts w:ascii="Rockwell" w:hAnsi="Rockwell"/>
          <w:b/>
          <w:sz w:val="24"/>
        </w:rPr>
      </w:pPr>
      <w:r w:rsidRPr="00ED5186">
        <w:rPr>
          <w:rFonts w:ascii="Rockwell" w:hAnsi="Rockwell"/>
          <w:b/>
          <w:sz w:val="24"/>
        </w:rPr>
        <w:t>(It’s the, it’s the nerve…</w:t>
      </w:r>
    </w:p>
    <w:p w:rsidR="00ED5186" w:rsidRPr="00ED5186" w:rsidRDefault="00ED5186" w:rsidP="00ED5186">
      <w:pPr>
        <w:pStyle w:val="NoSpacing"/>
        <w:rPr>
          <w:rFonts w:ascii="Rockwell" w:hAnsi="Rockwell"/>
          <w:b/>
          <w:sz w:val="24"/>
        </w:rPr>
      </w:pPr>
      <w:r w:rsidRPr="00ED5186">
        <w:rPr>
          <w:rFonts w:ascii="Rockwell" w:hAnsi="Rockwell"/>
          <w:b/>
          <w:sz w:val="24"/>
        </w:rPr>
        <w:t>The Nervous System, the Nervous System…)</w:t>
      </w:r>
    </w:p>
    <w:sectPr w:rsidR="00ED5186" w:rsidRPr="00ED5186" w:rsidSect="00ED51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B82"/>
    <w:multiLevelType w:val="hybridMultilevel"/>
    <w:tmpl w:val="AD528D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03DF2"/>
    <w:multiLevelType w:val="hybridMultilevel"/>
    <w:tmpl w:val="C2B2B1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5186"/>
    <w:rsid w:val="000C2903"/>
    <w:rsid w:val="00402D7F"/>
    <w:rsid w:val="00606A87"/>
    <w:rsid w:val="00932F7B"/>
    <w:rsid w:val="00B126BA"/>
    <w:rsid w:val="00D53302"/>
    <w:rsid w:val="00ED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1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mcasey</dc:creator>
  <cp:keywords/>
  <dc:description/>
  <cp:lastModifiedBy>mcasey</cp:lastModifiedBy>
  <cp:revision>2</cp:revision>
  <dcterms:created xsi:type="dcterms:W3CDTF">2013-12-13T15:50:00Z</dcterms:created>
  <dcterms:modified xsi:type="dcterms:W3CDTF">2013-12-13T15:50:00Z</dcterms:modified>
</cp:coreProperties>
</file>